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A7460" w14:textId="77777777" w:rsidR="00C812B6" w:rsidRPr="00AA2DC7" w:rsidRDefault="008707C5" w:rsidP="00723688">
      <w:pPr>
        <w:rPr>
          <w:rFonts w:ascii="Arial" w:hAnsi="Arial" w:cs="Arial"/>
          <w:sz w:val="20"/>
        </w:rPr>
      </w:pPr>
      <w:r w:rsidRPr="00AA2DC7">
        <w:rPr>
          <w:rFonts w:ascii="Arial" w:hAnsi="Arial" w:cs="Arial"/>
          <w:sz w:val="20"/>
        </w:rPr>
        <w:t>Individueller Beobachtungsbogen von ____________________________________</w:t>
      </w:r>
    </w:p>
    <w:p w14:paraId="15EF75B2" w14:textId="77777777" w:rsidR="00F92ECE" w:rsidRPr="00AA2DC7" w:rsidRDefault="00F92ECE">
      <w:pPr>
        <w:rPr>
          <w:rFonts w:ascii="Arial" w:hAnsi="Arial" w:cs="Arial"/>
          <w:b/>
          <w:sz w:val="20"/>
        </w:rPr>
      </w:pPr>
    </w:p>
    <w:tbl>
      <w:tblPr>
        <w:tblStyle w:val="Tabellenraster"/>
        <w:tblW w:w="11341" w:type="dxa"/>
        <w:tblInd w:w="-147" w:type="dxa"/>
        <w:tblLayout w:type="fixed"/>
        <w:tblCellMar>
          <w:left w:w="23" w:type="dxa"/>
          <w:right w:w="28" w:type="dxa"/>
        </w:tblCellMar>
        <w:tblLook w:val="04A0" w:firstRow="1" w:lastRow="0" w:firstColumn="1" w:lastColumn="0" w:noHBand="0" w:noVBand="1"/>
      </w:tblPr>
      <w:tblGrid>
        <w:gridCol w:w="364"/>
        <w:gridCol w:w="455"/>
        <w:gridCol w:w="513"/>
        <w:gridCol w:w="7948"/>
        <w:gridCol w:w="360"/>
        <w:gridCol w:w="425"/>
        <w:gridCol w:w="425"/>
        <w:gridCol w:w="425"/>
        <w:gridCol w:w="426"/>
      </w:tblGrid>
      <w:tr w:rsidR="00AA2DC7" w:rsidRPr="00AA2DC7" w14:paraId="3428D0D4" w14:textId="77777777" w:rsidTr="0088112A">
        <w:trPr>
          <w:trHeight w:val="227"/>
        </w:trPr>
        <w:tc>
          <w:tcPr>
            <w:tcW w:w="364" w:type="dxa"/>
            <w:shd w:val="clear" w:color="auto" w:fill="auto"/>
            <w:tcMar>
              <w:left w:w="23" w:type="dxa"/>
            </w:tcMar>
          </w:tcPr>
          <w:p w14:paraId="1E82F9F2" w14:textId="77777777" w:rsidR="00C812B6" w:rsidRPr="00AA2DC7" w:rsidRDefault="00C812B6">
            <w:pPr>
              <w:pStyle w:val="Grundtext1"/>
              <w:tabs>
                <w:tab w:val="left" w:pos="993"/>
              </w:tabs>
              <w:rPr>
                <w:rFonts w:ascii="Arial" w:hAnsi="Arial" w:cs="Arial"/>
                <w:sz w:val="20"/>
              </w:rPr>
            </w:pPr>
          </w:p>
        </w:tc>
        <w:tc>
          <w:tcPr>
            <w:tcW w:w="455" w:type="dxa"/>
            <w:shd w:val="clear" w:color="auto" w:fill="auto"/>
            <w:tcMar>
              <w:left w:w="23" w:type="dxa"/>
            </w:tcMar>
          </w:tcPr>
          <w:p w14:paraId="21BB68F2" w14:textId="77777777" w:rsidR="00C812B6" w:rsidRPr="00AA2DC7" w:rsidRDefault="00C812B6">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2DB5CFF3" w14:textId="77777777" w:rsidR="00C812B6" w:rsidRPr="00AA2DC7" w:rsidRDefault="00C812B6">
            <w:pPr>
              <w:pStyle w:val="Grundtext1"/>
              <w:tabs>
                <w:tab w:val="left" w:pos="993"/>
              </w:tabs>
              <w:jc w:val="center"/>
              <w:rPr>
                <w:rFonts w:ascii="Arial" w:hAnsi="Arial" w:cs="Arial"/>
                <w:sz w:val="20"/>
              </w:rPr>
            </w:pPr>
          </w:p>
        </w:tc>
        <w:tc>
          <w:tcPr>
            <w:tcW w:w="7948" w:type="dxa"/>
            <w:shd w:val="clear" w:color="auto" w:fill="auto"/>
            <w:tcMar>
              <w:left w:w="23" w:type="dxa"/>
            </w:tcMar>
          </w:tcPr>
          <w:p w14:paraId="32F7746C" w14:textId="77777777" w:rsidR="00C812B6" w:rsidRPr="00AA2DC7" w:rsidRDefault="00C812B6">
            <w:pPr>
              <w:pStyle w:val="Grundtext1"/>
              <w:tabs>
                <w:tab w:val="left" w:pos="993"/>
              </w:tabs>
              <w:rPr>
                <w:rFonts w:ascii="Arial" w:hAnsi="Arial" w:cs="Arial"/>
                <w:sz w:val="20"/>
              </w:rPr>
            </w:pPr>
          </w:p>
        </w:tc>
        <w:tc>
          <w:tcPr>
            <w:tcW w:w="360" w:type="dxa"/>
            <w:shd w:val="clear" w:color="auto" w:fill="auto"/>
            <w:tcMar>
              <w:left w:w="23" w:type="dxa"/>
            </w:tcMar>
          </w:tcPr>
          <w:p w14:paraId="5A3A103A" w14:textId="77777777" w:rsidR="00C812B6" w:rsidRPr="00AA2DC7" w:rsidRDefault="008707C5">
            <w:pPr>
              <w:pStyle w:val="Grundtext1"/>
              <w:tabs>
                <w:tab w:val="left" w:pos="993"/>
              </w:tabs>
              <w:jc w:val="center"/>
              <w:rPr>
                <w:rFonts w:ascii="Arial" w:hAnsi="Arial" w:cs="Arial"/>
                <w:sz w:val="10"/>
                <w:szCs w:val="10"/>
              </w:rPr>
            </w:pPr>
            <w:r w:rsidRPr="00AA2DC7">
              <w:rPr>
                <w:rFonts w:ascii="Arial" w:hAnsi="Arial" w:cs="Arial"/>
                <w:sz w:val="10"/>
                <w:szCs w:val="10"/>
              </w:rPr>
              <w:t>Datum</w:t>
            </w:r>
          </w:p>
        </w:tc>
        <w:tc>
          <w:tcPr>
            <w:tcW w:w="425" w:type="dxa"/>
            <w:shd w:val="clear" w:color="auto" w:fill="auto"/>
            <w:tcMar>
              <w:left w:w="23" w:type="dxa"/>
            </w:tcMar>
          </w:tcPr>
          <w:p w14:paraId="008D555E" w14:textId="77777777" w:rsidR="00C812B6" w:rsidRPr="00AA2DC7" w:rsidRDefault="008707C5">
            <w:pPr>
              <w:pStyle w:val="Grundtext1"/>
              <w:tabs>
                <w:tab w:val="left" w:pos="993"/>
              </w:tabs>
              <w:jc w:val="center"/>
              <w:rPr>
                <w:rFonts w:ascii="Arial" w:hAnsi="Arial" w:cs="Arial"/>
                <w:sz w:val="10"/>
                <w:szCs w:val="10"/>
              </w:rPr>
            </w:pPr>
            <w:r w:rsidRPr="00AA2DC7">
              <w:rPr>
                <w:rFonts w:ascii="Arial" w:hAnsi="Arial" w:cs="Arial"/>
                <w:sz w:val="10"/>
                <w:szCs w:val="10"/>
              </w:rPr>
              <w:t>Datum</w:t>
            </w:r>
          </w:p>
        </w:tc>
        <w:tc>
          <w:tcPr>
            <w:tcW w:w="425" w:type="dxa"/>
            <w:shd w:val="clear" w:color="auto" w:fill="auto"/>
            <w:tcMar>
              <w:left w:w="23" w:type="dxa"/>
            </w:tcMar>
          </w:tcPr>
          <w:p w14:paraId="4910B7E3" w14:textId="77777777" w:rsidR="00C812B6" w:rsidRPr="00AA2DC7" w:rsidRDefault="008707C5">
            <w:pPr>
              <w:pStyle w:val="Grundtext1"/>
              <w:tabs>
                <w:tab w:val="left" w:pos="993"/>
              </w:tabs>
              <w:jc w:val="center"/>
              <w:rPr>
                <w:rFonts w:ascii="Arial" w:hAnsi="Arial" w:cs="Arial"/>
                <w:sz w:val="10"/>
                <w:szCs w:val="10"/>
              </w:rPr>
            </w:pPr>
            <w:r w:rsidRPr="00AA2DC7">
              <w:rPr>
                <w:rFonts w:ascii="Arial" w:hAnsi="Arial" w:cs="Arial"/>
                <w:sz w:val="10"/>
                <w:szCs w:val="10"/>
              </w:rPr>
              <w:t>Datum</w:t>
            </w:r>
          </w:p>
        </w:tc>
        <w:tc>
          <w:tcPr>
            <w:tcW w:w="425" w:type="dxa"/>
            <w:shd w:val="clear" w:color="auto" w:fill="auto"/>
            <w:tcMar>
              <w:left w:w="23" w:type="dxa"/>
            </w:tcMar>
          </w:tcPr>
          <w:p w14:paraId="216B56E9" w14:textId="77777777" w:rsidR="00C812B6" w:rsidRPr="00AA2DC7" w:rsidRDefault="008707C5">
            <w:pPr>
              <w:pStyle w:val="Grundtext1"/>
              <w:tabs>
                <w:tab w:val="left" w:pos="993"/>
              </w:tabs>
              <w:jc w:val="center"/>
              <w:rPr>
                <w:rFonts w:ascii="Arial" w:hAnsi="Arial" w:cs="Arial"/>
                <w:sz w:val="10"/>
                <w:szCs w:val="10"/>
              </w:rPr>
            </w:pPr>
            <w:r w:rsidRPr="00AA2DC7">
              <w:rPr>
                <w:rFonts w:ascii="Arial" w:hAnsi="Arial" w:cs="Arial"/>
                <w:sz w:val="10"/>
                <w:szCs w:val="10"/>
              </w:rPr>
              <w:t>Datum</w:t>
            </w:r>
          </w:p>
        </w:tc>
        <w:tc>
          <w:tcPr>
            <w:tcW w:w="426" w:type="dxa"/>
            <w:shd w:val="clear" w:color="auto" w:fill="auto"/>
            <w:tcMar>
              <w:left w:w="23" w:type="dxa"/>
            </w:tcMar>
          </w:tcPr>
          <w:p w14:paraId="2DF1E69D" w14:textId="77777777" w:rsidR="00C812B6" w:rsidRPr="00AA2DC7" w:rsidRDefault="008707C5">
            <w:pPr>
              <w:pStyle w:val="Grundtext1"/>
              <w:tabs>
                <w:tab w:val="left" w:pos="993"/>
              </w:tabs>
              <w:jc w:val="center"/>
              <w:rPr>
                <w:rFonts w:ascii="Arial" w:hAnsi="Arial" w:cs="Arial"/>
                <w:sz w:val="10"/>
                <w:szCs w:val="10"/>
              </w:rPr>
            </w:pPr>
            <w:r w:rsidRPr="00AA2DC7">
              <w:rPr>
                <w:rFonts w:ascii="Arial" w:hAnsi="Arial" w:cs="Arial"/>
                <w:sz w:val="10"/>
                <w:szCs w:val="10"/>
              </w:rPr>
              <w:t>Datum</w:t>
            </w:r>
          </w:p>
        </w:tc>
      </w:tr>
      <w:tr w:rsidR="0088112A" w:rsidRPr="00AA2DC7" w14:paraId="29C338FE" w14:textId="77777777" w:rsidTr="0088112A">
        <w:trPr>
          <w:trHeight w:val="227"/>
        </w:trPr>
        <w:tc>
          <w:tcPr>
            <w:tcW w:w="364" w:type="dxa"/>
            <w:tcBorders>
              <w:bottom w:val="nil"/>
            </w:tcBorders>
            <w:shd w:val="clear" w:color="auto" w:fill="auto"/>
            <w:tcMar>
              <w:left w:w="23" w:type="dxa"/>
            </w:tcMar>
          </w:tcPr>
          <w:p w14:paraId="1CE02CE9" w14:textId="77777777" w:rsidR="009508BB" w:rsidRPr="00AA2DC7" w:rsidRDefault="009508BB">
            <w:pPr>
              <w:pStyle w:val="Grundtext1"/>
              <w:tabs>
                <w:tab w:val="left" w:pos="993"/>
              </w:tabs>
              <w:rPr>
                <w:rFonts w:ascii="Arial" w:hAnsi="Arial" w:cs="Arial"/>
                <w:sz w:val="20"/>
              </w:rPr>
            </w:pPr>
          </w:p>
        </w:tc>
        <w:tc>
          <w:tcPr>
            <w:tcW w:w="455" w:type="dxa"/>
            <w:tcBorders>
              <w:bottom w:val="nil"/>
            </w:tcBorders>
            <w:shd w:val="clear" w:color="auto" w:fill="auto"/>
            <w:tcMar>
              <w:left w:w="23" w:type="dxa"/>
            </w:tcMar>
          </w:tcPr>
          <w:p w14:paraId="5F279C97" w14:textId="77777777" w:rsidR="009508BB" w:rsidRPr="00AA2DC7" w:rsidRDefault="009508BB">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0DAF44AB" w14:textId="77777777" w:rsidR="009508BB" w:rsidRPr="00AA2DC7" w:rsidRDefault="00D97F4F">
            <w:pPr>
              <w:pStyle w:val="Grundtext1"/>
              <w:tabs>
                <w:tab w:val="left" w:pos="993"/>
              </w:tabs>
              <w:jc w:val="center"/>
              <w:rPr>
                <w:rFonts w:ascii="Arial" w:hAnsi="Arial" w:cs="Arial"/>
                <w:sz w:val="20"/>
              </w:rPr>
            </w:pPr>
            <w:r w:rsidRPr="00AA2DC7">
              <w:rPr>
                <w:rFonts w:ascii="Arial" w:hAnsi="Arial" w:cs="Arial"/>
                <w:sz w:val="20"/>
              </w:rPr>
              <w:t>Vor A1</w:t>
            </w:r>
          </w:p>
        </w:tc>
        <w:tc>
          <w:tcPr>
            <w:tcW w:w="7948" w:type="dxa"/>
            <w:shd w:val="clear" w:color="auto" w:fill="auto"/>
            <w:tcMar>
              <w:left w:w="23" w:type="dxa"/>
            </w:tcMar>
          </w:tcPr>
          <w:p w14:paraId="17EA189C" w14:textId="30F21B08" w:rsidR="009508BB" w:rsidRPr="00AA2DC7" w:rsidRDefault="009508BB">
            <w:pPr>
              <w:pStyle w:val="Grundtext1"/>
              <w:tabs>
                <w:tab w:val="left" w:pos="993"/>
              </w:tabs>
              <w:rPr>
                <w:rFonts w:ascii="Arial" w:hAnsi="Arial" w:cs="Arial"/>
                <w:sz w:val="20"/>
              </w:rPr>
            </w:pPr>
            <w:r w:rsidRPr="00AA2DC7">
              <w:rPr>
                <w:rFonts w:ascii="Arial" w:hAnsi="Arial" w:cs="Arial"/>
                <w:sz w:val="20"/>
              </w:rPr>
              <w:t>... k</w:t>
            </w:r>
            <w:r w:rsidR="009566CB" w:rsidRPr="00AA2DC7">
              <w:rPr>
                <w:rFonts w:ascii="Arial" w:hAnsi="Arial" w:cs="Arial"/>
                <w:sz w:val="20"/>
              </w:rPr>
              <w:t>ann</w:t>
            </w:r>
            <w:r w:rsidRPr="00AA2DC7">
              <w:rPr>
                <w:rFonts w:ascii="Arial" w:hAnsi="Arial" w:cs="Arial"/>
                <w:sz w:val="20"/>
              </w:rPr>
              <w:t xml:space="preserve"> einige deutsche Laute differenzieren, aber keine Wörter verstehen.</w:t>
            </w:r>
          </w:p>
        </w:tc>
        <w:tc>
          <w:tcPr>
            <w:tcW w:w="360" w:type="dxa"/>
            <w:shd w:val="clear" w:color="auto" w:fill="auto"/>
            <w:tcMar>
              <w:left w:w="23" w:type="dxa"/>
            </w:tcMar>
          </w:tcPr>
          <w:p w14:paraId="0ABECCE7" w14:textId="77777777" w:rsidR="009508BB" w:rsidRPr="00AA2DC7" w:rsidRDefault="009508BB">
            <w:pPr>
              <w:pStyle w:val="Grundtext1"/>
              <w:tabs>
                <w:tab w:val="left" w:pos="993"/>
              </w:tabs>
              <w:jc w:val="center"/>
              <w:rPr>
                <w:rFonts w:ascii="Arial" w:hAnsi="Arial" w:cs="Arial"/>
                <w:sz w:val="20"/>
              </w:rPr>
            </w:pPr>
          </w:p>
        </w:tc>
        <w:tc>
          <w:tcPr>
            <w:tcW w:w="425" w:type="dxa"/>
            <w:shd w:val="clear" w:color="auto" w:fill="auto"/>
            <w:tcMar>
              <w:left w:w="23" w:type="dxa"/>
            </w:tcMar>
          </w:tcPr>
          <w:p w14:paraId="54C75E2F" w14:textId="77777777" w:rsidR="009508BB" w:rsidRPr="00AA2DC7" w:rsidRDefault="009508BB">
            <w:pPr>
              <w:pStyle w:val="Grundtext1"/>
              <w:tabs>
                <w:tab w:val="left" w:pos="993"/>
              </w:tabs>
              <w:jc w:val="center"/>
              <w:rPr>
                <w:rFonts w:ascii="Arial" w:hAnsi="Arial" w:cs="Arial"/>
                <w:sz w:val="20"/>
              </w:rPr>
            </w:pPr>
          </w:p>
        </w:tc>
        <w:tc>
          <w:tcPr>
            <w:tcW w:w="425" w:type="dxa"/>
            <w:shd w:val="clear" w:color="auto" w:fill="auto"/>
            <w:tcMar>
              <w:left w:w="23" w:type="dxa"/>
            </w:tcMar>
          </w:tcPr>
          <w:p w14:paraId="7F75079D" w14:textId="77777777" w:rsidR="009508BB" w:rsidRPr="00AA2DC7" w:rsidRDefault="009508BB">
            <w:pPr>
              <w:pStyle w:val="Grundtext1"/>
              <w:tabs>
                <w:tab w:val="left" w:pos="993"/>
              </w:tabs>
              <w:jc w:val="center"/>
              <w:rPr>
                <w:rFonts w:ascii="Arial" w:hAnsi="Arial" w:cs="Arial"/>
                <w:sz w:val="20"/>
              </w:rPr>
            </w:pPr>
          </w:p>
        </w:tc>
        <w:tc>
          <w:tcPr>
            <w:tcW w:w="425" w:type="dxa"/>
            <w:shd w:val="clear" w:color="auto" w:fill="auto"/>
            <w:tcMar>
              <w:left w:w="23" w:type="dxa"/>
            </w:tcMar>
          </w:tcPr>
          <w:p w14:paraId="47B20A5F" w14:textId="77777777" w:rsidR="009508BB" w:rsidRPr="00AA2DC7" w:rsidRDefault="009508BB">
            <w:pPr>
              <w:pStyle w:val="Grundtext1"/>
              <w:tabs>
                <w:tab w:val="left" w:pos="993"/>
              </w:tabs>
              <w:jc w:val="center"/>
              <w:rPr>
                <w:rFonts w:ascii="Arial" w:hAnsi="Arial" w:cs="Arial"/>
                <w:sz w:val="20"/>
              </w:rPr>
            </w:pPr>
          </w:p>
        </w:tc>
        <w:tc>
          <w:tcPr>
            <w:tcW w:w="426" w:type="dxa"/>
            <w:shd w:val="clear" w:color="auto" w:fill="auto"/>
            <w:tcMar>
              <w:left w:w="23" w:type="dxa"/>
            </w:tcMar>
          </w:tcPr>
          <w:p w14:paraId="1444AD90" w14:textId="77777777" w:rsidR="009508BB" w:rsidRPr="00AA2DC7" w:rsidRDefault="009508BB">
            <w:pPr>
              <w:pStyle w:val="Grundtext1"/>
              <w:tabs>
                <w:tab w:val="left" w:pos="993"/>
              </w:tabs>
              <w:jc w:val="center"/>
              <w:rPr>
                <w:rFonts w:ascii="Arial" w:hAnsi="Arial" w:cs="Arial"/>
                <w:sz w:val="20"/>
              </w:rPr>
            </w:pPr>
          </w:p>
        </w:tc>
      </w:tr>
      <w:tr w:rsidR="00AA2DC7" w:rsidRPr="00AA2DC7" w14:paraId="098A887E" w14:textId="77777777" w:rsidTr="0088112A">
        <w:trPr>
          <w:cantSplit/>
          <w:trHeight w:val="57"/>
        </w:trPr>
        <w:tc>
          <w:tcPr>
            <w:tcW w:w="364" w:type="dxa"/>
            <w:vMerge w:val="restart"/>
            <w:tcBorders>
              <w:top w:val="nil"/>
            </w:tcBorders>
            <w:shd w:val="clear" w:color="auto" w:fill="auto"/>
            <w:tcMar>
              <w:left w:w="23" w:type="dxa"/>
            </w:tcMar>
            <w:textDirection w:val="btLr"/>
            <w:vAlign w:val="center"/>
          </w:tcPr>
          <w:p w14:paraId="416E2D48" w14:textId="77777777" w:rsidR="00C812B6" w:rsidRPr="00AA2DC7" w:rsidRDefault="008707C5">
            <w:pPr>
              <w:pStyle w:val="Grundtext1"/>
              <w:tabs>
                <w:tab w:val="left" w:pos="993"/>
              </w:tabs>
              <w:ind w:left="113" w:right="113"/>
              <w:jc w:val="center"/>
              <w:rPr>
                <w:rFonts w:ascii="Arial" w:hAnsi="Arial" w:cs="Arial"/>
                <w:sz w:val="20"/>
              </w:rPr>
            </w:pPr>
            <w:r w:rsidRPr="00AA2DC7">
              <w:rPr>
                <w:rFonts w:ascii="Arial" w:hAnsi="Arial" w:cs="Arial"/>
                <w:sz w:val="20"/>
              </w:rPr>
              <w:t>VERSTEHEN</w:t>
            </w:r>
          </w:p>
        </w:tc>
        <w:tc>
          <w:tcPr>
            <w:tcW w:w="455" w:type="dxa"/>
            <w:vMerge w:val="restart"/>
            <w:tcBorders>
              <w:top w:val="nil"/>
              <w:bottom w:val="nil"/>
            </w:tcBorders>
            <w:shd w:val="clear" w:color="auto" w:fill="auto"/>
            <w:tcMar>
              <w:left w:w="23" w:type="dxa"/>
            </w:tcMar>
            <w:textDirection w:val="btLr"/>
            <w:vAlign w:val="center"/>
          </w:tcPr>
          <w:p w14:paraId="3ACC0829" w14:textId="77777777" w:rsidR="00C812B6" w:rsidRPr="00AA2DC7" w:rsidRDefault="008707C5">
            <w:pPr>
              <w:pStyle w:val="Grundtext1"/>
              <w:tabs>
                <w:tab w:val="left" w:pos="993"/>
              </w:tabs>
              <w:ind w:left="113" w:right="113"/>
              <w:jc w:val="center"/>
              <w:rPr>
                <w:rFonts w:ascii="Arial" w:hAnsi="Arial" w:cs="Arial"/>
                <w:sz w:val="20"/>
              </w:rPr>
            </w:pPr>
            <w:r w:rsidRPr="00AA2DC7">
              <w:rPr>
                <w:rFonts w:ascii="Arial" w:hAnsi="Arial" w:cs="Arial"/>
                <w:sz w:val="20"/>
              </w:rPr>
              <w:t>HÖREN</w:t>
            </w:r>
          </w:p>
        </w:tc>
        <w:tc>
          <w:tcPr>
            <w:tcW w:w="513" w:type="dxa"/>
            <w:vMerge w:val="restart"/>
            <w:shd w:val="clear" w:color="auto" w:fill="auto"/>
            <w:tcMar>
              <w:left w:w="23" w:type="dxa"/>
              <w:right w:w="0" w:type="dxa"/>
            </w:tcMar>
            <w:vAlign w:val="center"/>
          </w:tcPr>
          <w:p w14:paraId="4061E10A" w14:textId="77777777" w:rsidR="00C812B6" w:rsidRPr="00AA2DC7" w:rsidRDefault="008707C5">
            <w:pPr>
              <w:pStyle w:val="Grundtext1"/>
              <w:tabs>
                <w:tab w:val="left" w:pos="993"/>
              </w:tabs>
              <w:jc w:val="center"/>
              <w:rPr>
                <w:rFonts w:ascii="Arial" w:hAnsi="Arial" w:cs="Arial"/>
                <w:sz w:val="20"/>
              </w:rPr>
            </w:pPr>
            <w:r w:rsidRPr="00AA2DC7">
              <w:rPr>
                <w:rFonts w:ascii="Arial" w:hAnsi="Arial" w:cs="Arial"/>
                <w:sz w:val="20"/>
              </w:rPr>
              <w:t>A1</w:t>
            </w:r>
          </w:p>
        </w:tc>
        <w:tc>
          <w:tcPr>
            <w:tcW w:w="7948" w:type="dxa"/>
            <w:shd w:val="clear" w:color="auto" w:fill="auto"/>
            <w:tcMar>
              <w:left w:w="23" w:type="dxa"/>
            </w:tcMar>
          </w:tcPr>
          <w:p w14:paraId="060315CD" w14:textId="77777777" w:rsidR="00C812B6" w:rsidRPr="00AA2DC7" w:rsidRDefault="008707C5">
            <w:pPr>
              <w:pStyle w:val="Grundtext1"/>
              <w:tabs>
                <w:tab w:val="left" w:pos="993"/>
              </w:tabs>
              <w:rPr>
                <w:rFonts w:ascii="Arial" w:hAnsi="Arial" w:cs="Arial"/>
                <w:sz w:val="20"/>
              </w:rPr>
            </w:pPr>
            <w:r w:rsidRPr="00AA2DC7">
              <w:rPr>
                <w:rFonts w:ascii="Arial" w:hAnsi="Arial" w:cs="Arial"/>
                <w:sz w:val="20"/>
              </w:rPr>
              <w:t>…kann vertraute Wörter verstehen.</w:t>
            </w:r>
          </w:p>
        </w:tc>
        <w:tc>
          <w:tcPr>
            <w:tcW w:w="360" w:type="dxa"/>
            <w:shd w:val="clear" w:color="auto" w:fill="auto"/>
            <w:tcMar>
              <w:left w:w="23" w:type="dxa"/>
            </w:tcMar>
          </w:tcPr>
          <w:p w14:paraId="3F6812CB"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108" w:type="dxa"/>
              <w:right w:w="108" w:type="dxa"/>
            </w:tcMar>
          </w:tcPr>
          <w:p w14:paraId="16A5CDDD"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71D76223"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6EDCC429" w14:textId="77777777" w:rsidR="00C812B6" w:rsidRPr="00AA2DC7" w:rsidRDefault="00C812B6">
            <w:pPr>
              <w:pStyle w:val="Grundtext1"/>
              <w:tabs>
                <w:tab w:val="left" w:pos="993"/>
              </w:tabs>
              <w:rPr>
                <w:rFonts w:ascii="Arial" w:hAnsi="Arial" w:cs="Arial"/>
                <w:sz w:val="20"/>
              </w:rPr>
            </w:pPr>
          </w:p>
        </w:tc>
        <w:tc>
          <w:tcPr>
            <w:tcW w:w="426" w:type="dxa"/>
            <w:shd w:val="clear" w:color="auto" w:fill="auto"/>
            <w:tcMar>
              <w:left w:w="23" w:type="dxa"/>
            </w:tcMar>
          </w:tcPr>
          <w:p w14:paraId="265E4505" w14:textId="77777777" w:rsidR="00C812B6" w:rsidRPr="00AA2DC7" w:rsidRDefault="00C812B6">
            <w:pPr>
              <w:pStyle w:val="Grundtext1"/>
              <w:tabs>
                <w:tab w:val="left" w:pos="993"/>
              </w:tabs>
              <w:rPr>
                <w:rFonts w:ascii="Arial" w:hAnsi="Arial" w:cs="Arial"/>
                <w:sz w:val="20"/>
              </w:rPr>
            </w:pPr>
          </w:p>
        </w:tc>
      </w:tr>
      <w:tr w:rsidR="00AA2DC7" w:rsidRPr="00AA2DC7" w14:paraId="7ECD16CF" w14:textId="77777777" w:rsidTr="0088112A">
        <w:trPr>
          <w:cantSplit/>
          <w:trHeight w:val="57"/>
        </w:trPr>
        <w:tc>
          <w:tcPr>
            <w:tcW w:w="364" w:type="dxa"/>
            <w:vMerge/>
            <w:shd w:val="clear" w:color="auto" w:fill="auto"/>
            <w:tcMar>
              <w:left w:w="23" w:type="dxa"/>
            </w:tcMar>
            <w:textDirection w:val="btLr"/>
            <w:vAlign w:val="center"/>
          </w:tcPr>
          <w:p w14:paraId="22A2FBAE" w14:textId="77777777" w:rsidR="00C812B6" w:rsidRPr="00AA2DC7" w:rsidRDefault="00C812B6">
            <w:pPr>
              <w:pStyle w:val="Grundtext1"/>
              <w:tabs>
                <w:tab w:val="left" w:pos="993"/>
              </w:tabs>
              <w:ind w:left="113" w:right="113"/>
              <w:jc w:val="center"/>
              <w:rPr>
                <w:rFonts w:ascii="Arial" w:hAnsi="Arial" w:cs="Arial"/>
                <w:sz w:val="20"/>
              </w:rPr>
            </w:pPr>
          </w:p>
        </w:tc>
        <w:tc>
          <w:tcPr>
            <w:tcW w:w="455" w:type="dxa"/>
            <w:vMerge/>
            <w:tcBorders>
              <w:bottom w:val="nil"/>
            </w:tcBorders>
            <w:shd w:val="clear" w:color="auto" w:fill="auto"/>
            <w:tcMar>
              <w:left w:w="23" w:type="dxa"/>
            </w:tcMar>
            <w:textDirection w:val="btLr"/>
            <w:vAlign w:val="center"/>
          </w:tcPr>
          <w:p w14:paraId="619DF4A3" w14:textId="77777777" w:rsidR="00C812B6" w:rsidRPr="00AA2DC7" w:rsidRDefault="00C812B6">
            <w:pPr>
              <w:pStyle w:val="Grundtext1"/>
              <w:tabs>
                <w:tab w:val="left" w:pos="993"/>
              </w:tabs>
              <w:ind w:left="113" w:right="113"/>
              <w:jc w:val="center"/>
              <w:rPr>
                <w:rFonts w:ascii="Arial" w:hAnsi="Arial" w:cs="Arial"/>
                <w:sz w:val="20"/>
              </w:rPr>
            </w:pPr>
          </w:p>
        </w:tc>
        <w:tc>
          <w:tcPr>
            <w:tcW w:w="513" w:type="dxa"/>
            <w:vMerge/>
            <w:tcBorders>
              <w:bottom w:val="single" w:sz="4" w:space="0" w:color="auto"/>
            </w:tcBorders>
            <w:shd w:val="clear" w:color="auto" w:fill="auto"/>
            <w:tcMar>
              <w:left w:w="23" w:type="dxa"/>
              <w:right w:w="0" w:type="dxa"/>
            </w:tcMar>
            <w:vAlign w:val="center"/>
          </w:tcPr>
          <w:p w14:paraId="03BEF46D" w14:textId="77777777" w:rsidR="00C812B6" w:rsidRPr="00AA2DC7" w:rsidRDefault="00C812B6">
            <w:pPr>
              <w:pStyle w:val="Grundtext1"/>
              <w:tabs>
                <w:tab w:val="left" w:pos="993"/>
              </w:tabs>
              <w:jc w:val="center"/>
              <w:rPr>
                <w:rFonts w:ascii="Arial" w:hAnsi="Arial" w:cs="Arial"/>
                <w:sz w:val="20"/>
              </w:rPr>
            </w:pPr>
          </w:p>
        </w:tc>
        <w:tc>
          <w:tcPr>
            <w:tcW w:w="7948" w:type="dxa"/>
            <w:shd w:val="clear" w:color="auto" w:fill="auto"/>
            <w:tcMar>
              <w:left w:w="23" w:type="dxa"/>
            </w:tcMar>
          </w:tcPr>
          <w:p w14:paraId="4FB39997" w14:textId="77777777" w:rsidR="00C812B6" w:rsidRPr="00AA2DC7" w:rsidRDefault="008707C5">
            <w:pPr>
              <w:pStyle w:val="Grundtext1"/>
              <w:tabs>
                <w:tab w:val="left" w:pos="993"/>
              </w:tabs>
              <w:rPr>
                <w:rFonts w:ascii="Arial" w:hAnsi="Arial" w:cs="Arial"/>
                <w:sz w:val="20"/>
              </w:rPr>
            </w:pPr>
            <w:r w:rsidRPr="00AA2DC7">
              <w:rPr>
                <w:rFonts w:ascii="Arial" w:hAnsi="Arial" w:cs="Arial"/>
                <w:sz w:val="20"/>
              </w:rPr>
              <w:t>…kann ganz einfache Sätze verstehen, die sich auf ihn/sie selbst, seine/ihre Familie oder auf konkrete Dinge um ihn/sie herum beziehen, vorausgesetzt es wird langsam und deutlich gesprochen.</w:t>
            </w:r>
          </w:p>
        </w:tc>
        <w:tc>
          <w:tcPr>
            <w:tcW w:w="360" w:type="dxa"/>
            <w:shd w:val="clear" w:color="auto" w:fill="auto"/>
            <w:tcMar>
              <w:left w:w="23" w:type="dxa"/>
            </w:tcMar>
          </w:tcPr>
          <w:p w14:paraId="38182533"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108" w:type="dxa"/>
              <w:right w:w="108" w:type="dxa"/>
            </w:tcMar>
          </w:tcPr>
          <w:p w14:paraId="1157EC39"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750E0040"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352C8446" w14:textId="77777777" w:rsidR="00C812B6" w:rsidRPr="00AA2DC7" w:rsidRDefault="00C812B6">
            <w:pPr>
              <w:pStyle w:val="Grundtext1"/>
              <w:tabs>
                <w:tab w:val="left" w:pos="993"/>
              </w:tabs>
              <w:rPr>
                <w:rFonts w:ascii="Arial" w:hAnsi="Arial" w:cs="Arial"/>
                <w:sz w:val="20"/>
              </w:rPr>
            </w:pPr>
          </w:p>
        </w:tc>
        <w:tc>
          <w:tcPr>
            <w:tcW w:w="426" w:type="dxa"/>
            <w:shd w:val="clear" w:color="auto" w:fill="auto"/>
            <w:tcMar>
              <w:left w:w="23" w:type="dxa"/>
            </w:tcMar>
          </w:tcPr>
          <w:p w14:paraId="07DB3000" w14:textId="77777777" w:rsidR="00C812B6" w:rsidRPr="00AA2DC7" w:rsidRDefault="00C812B6">
            <w:pPr>
              <w:pStyle w:val="Grundtext1"/>
              <w:tabs>
                <w:tab w:val="left" w:pos="993"/>
              </w:tabs>
              <w:rPr>
                <w:rFonts w:ascii="Arial" w:hAnsi="Arial" w:cs="Arial"/>
                <w:sz w:val="20"/>
              </w:rPr>
            </w:pPr>
          </w:p>
        </w:tc>
      </w:tr>
      <w:tr w:rsidR="00AA2DC7" w:rsidRPr="00AA2DC7" w14:paraId="155AC9A3" w14:textId="77777777" w:rsidTr="0088112A">
        <w:trPr>
          <w:trHeight w:val="57"/>
        </w:trPr>
        <w:tc>
          <w:tcPr>
            <w:tcW w:w="364" w:type="dxa"/>
            <w:vMerge/>
            <w:shd w:val="clear" w:color="auto" w:fill="auto"/>
            <w:tcMar>
              <w:left w:w="23" w:type="dxa"/>
            </w:tcMar>
          </w:tcPr>
          <w:p w14:paraId="1CF106DA" w14:textId="77777777" w:rsidR="00C812B6" w:rsidRPr="00AA2DC7" w:rsidRDefault="00C812B6">
            <w:pPr>
              <w:pStyle w:val="Grundtext1"/>
              <w:tabs>
                <w:tab w:val="left" w:pos="993"/>
              </w:tabs>
              <w:jc w:val="center"/>
              <w:rPr>
                <w:rFonts w:ascii="Arial" w:hAnsi="Arial" w:cs="Arial"/>
                <w:sz w:val="20"/>
              </w:rPr>
            </w:pPr>
          </w:p>
        </w:tc>
        <w:tc>
          <w:tcPr>
            <w:tcW w:w="455" w:type="dxa"/>
            <w:vMerge/>
            <w:tcBorders>
              <w:bottom w:val="nil"/>
            </w:tcBorders>
            <w:shd w:val="clear" w:color="auto" w:fill="auto"/>
            <w:tcMar>
              <w:left w:w="23" w:type="dxa"/>
            </w:tcMar>
          </w:tcPr>
          <w:p w14:paraId="65A09237" w14:textId="77777777" w:rsidR="00C812B6" w:rsidRPr="00AA2DC7" w:rsidRDefault="00C812B6">
            <w:pPr>
              <w:pStyle w:val="Grundtext1"/>
              <w:tabs>
                <w:tab w:val="left" w:pos="993"/>
              </w:tabs>
              <w:jc w:val="center"/>
              <w:rPr>
                <w:rFonts w:ascii="Arial" w:hAnsi="Arial" w:cs="Arial"/>
                <w:sz w:val="20"/>
              </w:rPr>
            </w:pPr>
          </w:p>
        </w:tc>
        <w:tc>
          <w:tcPr>
            <w:tcW w:w="513" w:type="dxa"/>
            <w:vMerge w:val="restart"/>
            <w:tcBorders>
              <w:bottom w:val="nil"/>
            </w:tcBorders>
            <w:shd w:val="clear" w:color="auto" w:fill="auto"/>
            <w:tcMar>
              <w:left w:w="23" w:type="dxa"/>
              <w:right w:w="0" w:type="dxa"/>
            </w:tcMar>
            <w:vAlign w:val="center"/>
          </w:tcPr>
          <w:p w14:paraId="5C162A96" w14:textId="77777777" w:rsidR="00C812B6" w:rsidRPr="00AA2DC7" w:rsidRDefault="008707C5">
            <w:pPr>
              <w:pStyle w:val="Grundtext1"/>
              <w:tabs>
                <w:tab w:val="left" w:pos="993"/>
              </w:tabs>
              <w:jc w:val="center"/>
              <w:rPr>
                <w:rFonts w:ascii="Arial" w:hAnsi="Arial" w:cs="Arial"/>
                <w:sz w:val="20"/>
              </w:rPr>
            </w:pPr>
            <w:r w:rsidRPr="00AA2DC7">
              <w:rPr>
                <w:rFonts w:ascii="Arial" w:hAnsi="Arial" w:cs="Arial"/>
                <w:sz w:val="20"/>
              </w:rPr>
              <w:t>A2</w:t>
            </w:r>
          </w:p>
        </w:tc>
        <w:tc>
          <w:tcPr>
            <w:tcW w:w="7948" w:type="dxa"/>
            <w:shd w:val="clear" w:color="auto" w:fill="auto"/>
            <w:tcMar>
              <w:left w:w="23" w:type="dxa"/>
            </w:tcMar>
          </w:tcPr>
          <w:p w14:paraId="596C97D4" w14:textId="77777777" w:rsidR="00C812B6" w:rsidRPr="00AA2DC7" w:rsidRDefault="008707C5">
            <w:pPr>
              <w:pStyle w:val="Grundtext1"/>
              <w:tabs>
                <w:tab w:val="left" w:pos="993"/>
              </w:tabs>
              <w:rPr>
                <w:rFonts w:ascii="Arial" w:hAnsi="Arial" w:cs="Arial"/>
                <w:sz w:val="20"/>
              </w:rPr>
            </w:pPr>
            <w:r w:rsidRPr="00AA2DC7">
              <w:rPr>
                <w:rFonts w:ascii="Arial" w:hAnsi="Arial" w:cs="Arial"/>
                <w:sz w:val="20"/>
              </w:rPr>
              <w:t xml:space="preserve">…kann einzelne Sätze und die gebräuchlichsten Wörter verstehen, wenn es um für ihn/sie wichtige Dinge geht (z. B. sehr einfache Informationen zur Person und zur Familie, Einkaufen, Schule, nähere Umgebung). </w:t>
            </w:r>
          </w:p>
        </w:tc>
        <w:tc>
          <w:tcPr>
            <w:tcW w:w="360" w:type="dxa"/>
            <w:shd w:val="clear" w:color="auto" w:fill="auto"/>
            <w:tcMar>
              <w:left w:w="23" w:type="dxa"/>
            </w:tcMar>
          </w:tcPr>
          <w:p w14:paraId="360989F7"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108" w:type="dxa"/>
              <w:right w:w="108" w:type="dxa"/>
            </w:tcMar>
          </w:tcPr>
          <w:p w14:paraId="26FE9C6D"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10C3D752"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44281079" w14:textId="77777777" w:rsidR="00C812B6" w:rsidRPr="00AA2DC7" w:rsidRDefault="00C812B6">
            <w:pPr>
              <w:pStyle w:val="Grundtext1"/>
              <w:tabs>
                <w:tab w:val="left" w:pos="993"/>
              </w:tabs>
              <w:rPr>
                <w:rFonts w:ascii="Arial" w:hAnsi="Arial" w:cs="Arial"/>
                <w:sz w:val="20"/>
              </w:rPr>
            </w:pPr>
          </w:p>
        </w:tc>
        <w:tc>
          <w:tcPr>
            <w:tcW w:w="426" w:type="dxa"/>
            <w:shd w:val="clear" w:color="auto" w:fill="auto"/>
            <w:tcMar>
              <w:left w:w="23" w:type="dxa"/>
            </w:tcMar>
          </w:tcPr>
          <w:p w14:paraId="500CC7D3" w14:textId="77777777" w:rsidR="00C812B6" w:rsidRPr="00AA2DC7" w:rsidRDefault="00C812B6">
            <w:pPr>
              <w:pStyle w:val="Grundtext1"/>
              <w:tabs>
                <w:tab w:val="left" w:pos="993"/>
              </w:tabs>
              <w:rPr>
                <w:rFonts w:ascii="Arial" w:hAnsi="Arial" w:cs="Arial"/>
                <w:sz w:val="20"/>
              </w:rPr>
            </w:pPr>
          </w:p>
        </w:tc>
      </w:tr>
      <w:tr w:rsidR="00AA2DC7" w:rsidRPr="00AA2DC7" w14:paraId="79B09604" w14:textId="77777777" w:rsidTr="0088112A">
        <w:trPr>
          <w:trHeight w:val="57"/>
        </w:trPr>
        <w:tc>
          <w:tcPr>
            <w:tcW w:w="364" w:type="dxa"/>
            <w:vMerge/>
            <w:shd w:val="clear" w:color="auto" w:fill="auto"/>
            <w:tcMar>
              <w:left w:w="23" w:type="dxa"/>
            </w:tcMar>
          </w:tcPr>
          <w:p w14:paraId="56F63FD7" w14:textId="77777777" w:rsidR="00C812B6" w:rsidRPr="00AA2DC7" w:rsidRDefault="00C812B6">
            <w:pPr>
              <w:pStyle w:val="Grundtext1"/>
              <w:tabs>
                <w:tab w:val="left" w:pos="993"/>
              </w:tabs>
              <w:jc w:val="center"/>
              <w:rPr>
                <w:rFonts w:ascii="Arial" w:hAnsi="Arial" w:cs="Arial"/>
                <w:sz w:val="20"/>
              </w:rPr>
            </w:pPr>
          </w:p>
        </w:tc>
        <w:tc>
          <w:tcPr>
            <w:tcW w:w="455" w:type="dxa"/>
            <w:vMerge/>
            <w:tcBorders>
              <w:bottom w:val="nil"/>
            </w:tcBorders>
            <w:shd w:val="clear" w:color="auto" w:fill="auto"/>
            <w:tcMar>
              <w:left w:w="23" w:type="dxa"/>
            </w:tcMar>
          </w:tcPr>
          <w:p w14:paraId="3FFBFBD7" w14:textId="77777777" w:rsidR="00C812B6" w:rsidRPr="00AA2DC7" w:rsidRDefault="00C812B6">
            <w:pPr>
              <w:pStyle w:val="Grundtext1"/>
              <w:tabs>
                <w:tab w:val="left" w:pos="993"/>
              </w:tabs>
              <w:jc w:val="center"/>
              <w:rPr>
                <w:rFonts w:ascii="Arial" w:hAnsi="Arial" w:cs="Arial"/>
                <w:sz w:val="20"/>
              </w:rPr>
            </w:pPr>
          </w:p>
        </w:tc>
        <w:tc>
          <w:tcPr>
            <w:tcW w:w="513" w:type="dxa"/>
            <w:vMerge/>
            <w:tcBorders>
              <w:bottom w:val="nil"/>
            </w:tcBorders>
            <w:shd w:val="clear" w:color="auto" w:fill="auto"/>
            <w:tcMar>
              <w:left w:w="23" w:type="dxa"/>
              <w:right w:w="0" w:type="dxa"/>
            </w:tcMar>
            <w:vAlign w:val="center"/>
          </w:tcPr>
          <w:p w14:paraId="40F92DB0" w14:textId="77777777" w:rsidR="00C812B6" w:rsidRPr="00AA2DC7" w:rsidRDefault="00C812B6">
            <w:pPr>
              <w:pStyle w:val="Grundtext1"/>
              <w:tabs>
                <w:tab w:val="left" w:pos="993"/>
              </w:tabs>
              <w:jc w:val="center"/>
              <w:rPr>
                <w:rFonts w:ascii="Arial" w:hAnsi="Arial" w:cs="Arial"/>
                <w:sz w:val="20"/>
              </w:rPr>
            </w:pPr>
          </w:p>
        </w:tc>
        <w:tc>
          <w:tcPr>
            <w:tcW w:w="7948" w:type="dxa"/>
            <w:shd w:val="clear" w:color="auto" w:fill="auto"/>
            <w:tcMar>
              <w:left w:w="23" w:type="dxa"/>
            </w:tcMar>
          </w:tcPr>
          <w:p w14:paraId="325A96D3" w14:textId="77777777" w:rsidR="00C812B6" w:rsidRPr="00AA2DC7" w:rsidRDefault="008707C5">
            <w:pPr>
              <w:pStyle w:val="Grundtext1"/>
              <w:tabs>
                <w:tab w:val="left" w:pos="993"/>
              </w:tabs>
              <w:rPr>
                <w:rFonts w:ascii="Arial" w:hAnsi="Arial" w:cs="Arial"/>
                <w:sz w:val="20"/>
              </w:rPr>
            </w:pPr>
            <w:r w:rsidRPr="00AA2DC7">
              <w:rPr>
                <w:rFonts w:ascii="Arial" w:hAnsi="Arial" w:cs="Arial"/>
                <w:sz w:val="20"/>
              </w:rPr>
              <w:t>… kann das Wesentliche von kurzen, klaren und einfachen Mitteilungen und Durchsagen verstehen.</w:t>
            </w:r>
          </w:p>
        </w:tc>
        <w:tc>
          <w:tcPr>
            <w:tcW w:w="360" w:type="dxa"/>
            <w:shd w:val="clear" w:color="auto" w:fill="auto"/>
            <w:tcMar>
              <w:left w:w="23" w:type="dxa"/>
            </w:tcMar>
          </w:tcPr>
          <w:p w14:paraId="5858E6FB"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108" w:type="dxa"/>
              <w:right w:w="108" w:type="dxa"/>
            </w:tcMar>
          </w:tcPr>
          <w:p w14:paraId="65A20C37"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14BB7C70"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77A1A216" w14:textId="77777777" w:rsidR="00C812B6" w:rsidRPr="00AA2DC7" w:rsidRDefault="00C812B6">
            <w:pPr>
              <w:pStyle w:val="Grundtext1"/>
              <w:tabs>
                <w:tab w:val="left" w:pos="993"/>
              </w:tabs>
              <w:rPr>
                <w:rFonts w:ascii="Arial" w:hAnsi="Arial" w:cs="Arial"/>
                <w:sz w:val="20"/>
              </w:rPr>
            </w:pPr>
          </w:p>
        </w:tc>
        <w:tc>
          <w:tcPr>
            <w:tcW w:w="426" w:type="dxa"/>
            <w:shd w:val="clear" w:color="auto" w:fill="auto"/>
            <w:tcMar>
              <w:left w:w="23" w:type="dxa"/>
            </w:tcMar>
          </w:tcPr>
          <w:p w14:paraId="0ED41830" w14:textId="77777777" w:rsidR="00C812B6" w:rsidRPr="00AA2DC7" w:rsidRDefault="00C812B6">
            <w:pPr>
              <w:pStyle w:val="Grundtext1"/>
              <w:tabs>
                <w:tab w:val="left" w:pos="993"/>
              </w:tabs>
              <w:rPr>
                <w:rFonts w:ascii="Arial" w:hAnsi="Arial" w:cs="Arial"/>
                <w:sz w:val="20"/>
              </w:rPr>
            </w:pPr>
          </w:p>
        </w:tc>
      </w:tr>
      <w:tr w:rsidR="00AA2DC7" w:rsidRPr="00AA2DC7" w14:paraId="763B93D7" w14:textId="77777777" w:rsidTr="0088112A">
        <w:trPr>
          <w:trHeight w:val="57"/>
        </w:trPr>
        <w:tc>
          <w:tcPr>
            <w:tcW w:w="364" w:type="dxa"/>
            <w:vMerge/>
            <w:shd w:val="clear" w:color="auto" w:fill="auto"/>
            <w:tcMar>
              <w:left w:w="23" w:type="dxa"/>
            </w:tcMar>
          </w:tcPr>
          <w:p w14:paraId="06781A95" w14:textId="77777777" w:rsidR="00CC72E2" w:rsidRPr="00AA2DC7" w:rsidRDefault="00CC72E2" w:rsidP="00CC72E2">
            <w:pPr>
              <w:pStyle w:val="Grundtext1"/>
              <w:tabs>
                <w:tab w:val="left" w:pos="993"/>
              </w:tabs>
              <w:jc w:val="center"/>
              <w:rPr>
                <w:rFonts w:ascii="Arial" w:hAnsi="Arial" w:cs="Arial"/>
                <w:sz w:val="20"/>
              </w:rPr>
            </w:pPr>
          </w:p>
        </w:tc>
        <w:tc>
          <w:tcPr>
            <w:tcW w:w="455" w:type="dxa"/>
            <w:vMerge/>
            <w:tcBorders>
              <w:bottom w:val="nil"/>
            </w:tcBorders>
            <w:shd w:val="clear" w:color="auto" w:fill="auto"/>
            <w:tcMar>
              <w:left w:w="23" w:type="dxa"/>
            </w:tcMar>
          </w:tcPr>
          <w:p w14:paraId="48A074CF" w14:textId="77777777" w:rsidR="00CC72E2" w:rsidRPr="00AA2DC7" w:rsidRDefault="00CC72E2" w:rsidP="00CC72E2">
            <w:pPr>
              <w:pStyle w:val="Grundtext1"/>
              <w:tabs>
                <w:tab w:val="left" w:pos="993"/>
              </w:tabs>
              <w:jc w:val="center"/>
              <w:rPr>
                <w:rFonts w:ascii="Arial" w:hAnsi="Arial" w:cs="Arial"/>
                <w:sz w:val="20"/>
              </w:rPr>
            </w:pPr>
          </w:p>
        </w:tc>
        <w:tc>
          <w:tcPr>
            <w:tcW w:w="513" w:type="dxa"/>
            <w:tcBorders>
              <w:top w:val="nil"/>
            </w:tcBorders>
            <w:shd w:val="clear" w:color="auto" w:fill="auto"/>
            <w:tcMar>
              <w:left w:w="23" w:type="dxa"/>
              <w:right w:w="0" w:type="dxa"/>
            </w:tcMar>
            <w:vAlign w:val="center"/>
          </w:tcPr>
          <w:p w14:paraId="4EAE0942" w14:textId="77777777" w:rsidR="00CC72E2" w:rsidRPr="00AA2DC7" w:rsidRDefault="00CC72E2" w:rsidP="00CC72E2">
            <w:pPr>
              <w:pStyle w:val="Grundtext1"/>
              <w:tabs>
                <w:tab w:val="left" w:pos="993"/>
              </w:tabs>
              <w:jc w:val="center"/>
              <w:rPr>
                <w:rFonts w:ascii="Arial" w:hAnsi="Arial" w:cs="Arial"/>
                <w:sz w:val="20"/>
              </w:rPr>
            </w:pPr>
          </w:p>
        </w:tc>
        <w:tc>
          <w:tcPr>
            <w:tcW w:w="7948" w:type="dxa"/>
            <w:shd w:val="clear" w:color="auto" w:fill="auto"/>
            <w:tcMar>
              <w:left w:w="23" w:type="dxa"/>
            </w:tcMar>
          </w:tcPr>
          <w:p w14:paraId="05A5FD93"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 xml:space="preserve">... kann einen leicht identifizierbaren Wortschatz aus bekannten Sprachen benutzen, um Hypothesen über die Bedeutung eines Textes zu bilden. </w:t>
            </w:r>
          </w:p>
        </w:tc>
        <w:tc>
          <w:tcPr>
            <w:tcW w:w="360" w:type="dxa"/>
            <w:shd w:val="clear" w:color="auto" w:fill="auto"/>
            <w:tcMar>
              <w:left w:w="23" w:type="dxa"/>
            </w:tcMar>
          </w:tcPr>
          <w:p w14:paraId="4BFDA6A6"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5CEF1BA0"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5C03A37D"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12A3CE80"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3135C10B" w14:textId="77777777" w:rsidR="00CC72E2" w:rsidRPr="00AA2DC7" w:rsidRDefault="00CC72E2" w:rsidP="00CC72E2">
            <w:pPr>
              <w:pStyle w:val="Grundtext1"/>
              <w:tabs>
                <w:tab w:val="left" w:pos="993"/>
              </w:tabs>
              <w:rPr>
                <w:rFonts w:ascii="Arial" w:hAnsi="Arial" w:cs="Arial"/>
                <w:sz w:val="20"/>
              </w:rPr>
            </w:pPr>
          </w:p>
        </w:tc>
      </w:tr>
      <w:tr w:rsidR="00AA2DC7" w:rsidRPr="00AA2DC7" w14:paraId="29B7CD9E" w14:textId="77777777" w:rsidTr="0088112A">
        <w:trPr>
          <w:trHeight w:val="57"/>
        </w:trPr>
        <w:tc>
          <w:tcPr>
            <w:tcW w:w="364" w:type="dxa"/>
            <w:vMerge/>
            <w:shd w:val="clear" w:color="auto" w:fill="auto"/>
            <w:tcMar>
              <w:left w:w="23" w:type="dxa"/>
            </w:tcMar>
          </w:tcPr>
          <w:p w14:paraId="66A39EEE" w14:textId="77777777" w:rsidR="00CC72E2" w:rsidRPr="00AA2DC7" w:rsidRDefault="00CC72E2" w:rsidP="00CC72E2">
            <w:pPr>
              <w:pStyle w:val="Grundtext1"/>
              <w:tabs>
                <w:tab w:val="left" w:pos="993"/>
              </w:tabs>
              <w:jc w:val="center"/>
              <w:rPr>
                <w:rFonts w:ascii="Arial" w:hAnsi="Arial" w:cs="Arial"/>
                <w:sz w:val="20"/>
              </w:rPr>
            </w:pPr>
          </w:p>
        </w:tc>
        <w:tc>
          <w:tcPr>
            <w:tcW w:w="455" w:type="dxa"/>
            <w:vMerge/>
            <w:tcBorders>
              <w:bottom w:val="nil"/>
            </w:tcBorders>
            <w:shd w:val="clear" w:color="auto" w:fill="auto"/>
            <w:tcMar>
              <w:left w:w="23" w:type="dxa"/>
            </w:tcMar>
          </w:tcPr>
          <w:p w14:paraId="2E150C2B" w14:textId="77777777" w:rsidR="00CC72E2" w:rsidRPr="00AA2DC7" w:rsidRDefault="00CC72E2" w:rsidP="00CC72E2">
            <w:pPr>
              <w:pStyle w:val="Grundtext1"/>
              <w:tabs>
                <w:tab w:val="left" w:pos="993"/>
              </w:tabs>
              <w:jc w:val="center"/>
              <w:rPr>
                <w:rFonts w:ascii="Arial" w:hAnsi="Arial" w:cs="Arial"/>
                <w:sz w:val="20"/>
              </w:rPr>
            </w:pPr>
          </w:p>
        </w:tc>
        <w:tc>
          <w:tcPr>
            <w:tcW w:w="513" w:type="dxa"/>
            <w:vMerge w:val="restart"/>
            <w:shd w:val="clear" w:color="auto" w:fill="auto"/>
            <w:tcMar>
              <w:left w:w="23" w:type="dxa"/>
              <w:right w:w="0" w:type="dxa"/>
            </w:tcMar>
            <w:vAlign w:val="center"/>
          </w:tcPr>
          <w:p w14:paraId="7880A330" w14:textId="77777777" w:rsidR="00CC72E2" w:rsidRPr="00AA2DC7" w:rsidRDefault="00CC72E2" w:rsidP="00CC72E2">
            <w:pPr>
              <w:pStyle w:val="Grundtext1"/>
              <w:tabs>
                <w:tab w:val="left" w:pos="993"/>
              </w:tabs>
              <w:jc w:val="center"/>
              <w:rPr>
                <w:rFonts w:ascii="Arial" w:hAnsi="Arial" w:cs="Arial"/>
                <w:sz w:val="20"/>
              </w:rPr>
            </w:pPr>
            <w:r w:rsidRPr="00AA2DC7">
              <w:rPr>
                <w:rFonts w:ascii="Arial" w:hAnsi="Arial" w:cs="Arial"/>
                <w:sz w:val="20"/>
              </w:rPr>
              <w:t>B1</w:t>
            </w:r>
          </w:p>
        </w:tc>
        <w:tc>
          <w:tcPr>
            <w:tcW w:w="7948" w:type="dxa"/>
            <w:shd w:val="clear" w:color="auto" w:fill="auto"/>
            <w:tcMar>
              <w:left w:w="23" w:type="dxa"/>
            </w:tcMar>
          </w:tcPr>
          <w:p w14:paraId="7A0152E8"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 xml:space="preserve">…kann die Hauptpunkte verstehen, wenn klare Standardsprache verwendet wird und wenn es um vertraute Dinge aus Schule, Freizeit, Sport usw. geht. </w:t>
            </w:r>
          </w:p>
        </w:tc>
        <w:tc>
          <w:tcPr>
            <w:tcW w:w="360" w:type="dxa"/>
            <w:shd w:val="clear" w:color="auto" w:fill="auto"/>
            <w:tcMar>
              <w:left w:w="23" w:type="dxa"/>
            </w:tcMar>
          </w:tcPr>
          <w:p w14:paraId="1FD692D5"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05CBB54C"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72F6D5C2"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027379AD"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230FA19D" w14:textId="77777777" w:rsidR="00CC72E2" w:rsidRPr="00AA2DC7" w:rsidRDefault="00CC72E2" w:rsidP="00CC72E2">
            <w:pPr>
              <w:pStyle w:val="Grundtext1"/>
              <w:tabs>
                <w:tab w:val="left" w:pos="993"/>
              </w:tabs>
              <w:rPr>
                <w:rFonts w:ascii="Arial" w:hAnsi="Arial" w:cs="Arial"/>
                <w:sz w:val="20"/>
              </w:rPr>
            </w:pPr>
          </w:p>
        </w:tc>
      </w:tr>
      <w:tr w:rsidR="00AA2DC7" w:rsidRPr="00AA2DC7" w14:paraId="23B8AF55" w14:textId="77777777" w:rsidTr="0088112A">
        <w:trPr>
          <w:trHeight w:val="57"/>
        </w:trPr>
        <w:tc>
          <w:tcPr>
            <w:tcW w:w="364" w:type="dxa"/>
            <w:vMerge/>
            <w:shd w:val="clear" w:color="auto" w:fill="auto"/>
            <w:tcMar>
              <w:left w:w="23" w:type="dxa"/>
            </w:tcMar>
          </w:tcPr>
          <w:p w14:paraId="0B57FF1E" w14:textId="77777777" w:rsidR="00CC72E2" w:rsidRPr="00AA2DC7" w:rsidRDefault="00CC72E2" w:rsidP="00CC72E2">
            <w:pPr>
              <w:pStyle w:val="Grundtext1"/>
              <w:tabs>
                <w:tab w:val="left" w:pos="993"/>
              </w:tabs>
              <w:jc w:val="center"/>
              <w:rPr>
                <w:rFonts w:ascii="Arial" w:hAnsi="Arial" w:cs="Arial"/>
                <w:sz w:val="20"/>
              </w:rPr>
            </w:pPr>
          </w:p>
        </w:tc>
        <w:tc>
          <w:tcPr>
            <w:tcW w:w="455" w:type="dxa"/>
            <w:vMerge/>
            <w:tcBorders>
              <w:bottom w:val="nil"/>
            </w:tcBorders>
            <w:shd w:val="clear" w:color="auto" w:fill="auto"/>
            <w:tcMar>
              <w:left w:w="23" w:type="dxa"/>
            </w:tcMar>
          </w:tcPr>
          <w:p w14:paraId="49E2D7C6" w14:textId="77777777" w:rsidR="00CC72E2" w:rsidRPr="00AA2DC7" w:rsidRDefault="00CC72E2" w:rsidP="00CC72E2">
            <w:pPr>
              <w:pStyle w:val="Grundtext1"/>
              <w:tabs>
                <w:tab w:val="left" w:pos="993"/>
              </w:tabs>
              <w:jc w:val="center"/>
              <w:rPr>
                <w:rFonts w:ascii="Arial" w:hAnsi="Arial" w:cs="Arial"/>
                <w:sz w:val="20"/>
              </w:rPr>
            </w:pPr>
          </w:p>
        </w:tc>
        <w:tc>
          <w:tcPr>
            <w:tcW w:w="513" w:type="dxa"/>
            <w:vMerge/>
            <w:shd w:val="clear" w:color="auto" w:fill="auto"/>
            <w:tcMar>
              <w:left w:w="23" w:type="dxa"/>
              <w:right w:w="0" w:type="dxa"/>
            </w:tcMar>
            <w:vAlign w:val="center"/>
          </w:tcPr>
          <w:p w14:paraId="1E7C9169" w14:textId="77777777" w:rsidR="00CC72E2" w:rsidRPr="00AA2DC7" w:rsidRDefault="00CC72E2" w:rsidP="00CC72E2">
            <w:pPr>
              <w:pStyle w:val="Grundtext1"/>
              <w:tabs>
                <w:tab w:val="left" w:pos="993"/>
              </w:tabs>
              <w:jc w:val="center"/>
              <w:rPr>
                <w:rFonts w:ascii="Arial" w:hAnsi="Arial" w:cs="Arial"/>
                <w:sz w:val="20"/>
              </w:rPr>
            </w:pPr>
          </w:p>
        </w:tc>
        <w:tc>
          <w:tcPr>
            <w:tcW w:w="7948" w:type="dxa"/>
            <w:shd w:val="clear" w:color="auto" w:fill="auto"/>
            <w:tcMar>
              <w:left w:w="23" w:type="dxa"/>
            </w:tcMar>
          </w:tcPr>
          <w:p w14:paraId="2BE331C0"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…kann vielen Radio- oder Fernsehsendungen über aktuelle Ereignisse und über Themen aus seinem/ihren Interessengebiet die Hauptinformation entnehmen, wenn relativ langsam und deutlich gesprochen wird.</w:t>
            </w:r>
          </w:p>
        </w:tc>
        <w:tc>
          <w:tcPr>
            <w:tcW w:w="360" w:type="dxa"/>
            <w:shd w:val="clear" w:color="auto" w:fill="auto"/>
            <w:tcMar>
              <w:left w:w="23" w:type="dxa"/>
            </w:tcMar>
          </w:tcPr>
          <w:p w14:paraId="45F86CF7"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66790DE1"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4D165BE3"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6DCFE390"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5B59EBD2" w14:textId="77777777" w:rsidR="00CC72E2" w:rsidRPr="00AA2DC7" w:rsidRDefault="00CC72E2" w:rsidP="00CC72E2">
            <w:pPr>
              <w:pStyle w:val="Grundtext1"/>
              <w:tabs>
                <w:tab w:val="left" w:pos="993"/>
              </w:tabs>
              <w:rPr>
                <w:rFonts w:ascii="Arial" w:hAnsi="Arial" w:cs="Arial"/>
                <w:sz w:val="20"/>
              </w:rPr>
            </w:pPr>
          </w:p>
        </w:tc>
      </w:tr>
      <w:tr w:rsidR="00AA2DC7" w:rsidRPr="00AA2DC7" w14:paraId="3AF6398E" w14:textId="77777777" w:rsidTr="0088112A">
        <w:trPr>
          <w:trHeight w:val="57"/>
        </w:trPr>
        <w:tc>
          <w:tcPr>
            <w:tcW w:w="364" w:type="dxa"/>
            <w:vMerge/>
            <w:shd w:val="clear" w:color="auto" w:fill="auto"/>
            <w:tcMar>
              <w:left w:w="23" w:type="dxa"/>
            </w:tcMar>
          </w:tcPr>
          <w:p w14:paraId="7F2B13C3" w14:textId="77777777" w:rsidR="004B7E18" w:rsidRPr="00AA2DC7" w:rsidRDefault="004B7E18" w:rsidP="00CC72E2">
            <w:pPr>
              <w:pStyle w:val="Grundtext1"/>
              <w:tabs>
                <w:tab w:val="left" w:pos="993"/>
              </w:tabs>
              <w:jc w:val="center"/>
              <w:rPr>
                <w:rFonts w:ascii="Arial" w:hAnsi="Arial" w:cs="Arial"/>
                <w:sz w:val="20"/>
              </w:rPr>
            </w:pPr>
          </w:p>
        </w:tc>
        <w:tc>
          <w:tcPr>
            <w:tcW w:w="455" w:type="dxa"/>
            <w:tcBorders>
              <w:top w:val="nil"/>
              <w:bottom w:val="single" w:sz="4" w:space="0" w:color="auto"/>
            </w:tcBorders>
            <w:shd w:val="clear" w:color="auto" w:fill="auto"/>
            <w:tcMar>
              <w:left w:w="23" w:type="dxa"/>
            </w:tcMar>
          </w:tcPr>
          <w:p w14:paraId="32A20F69" w14:textId="77777777" w:rsidR="004B7E18" w:rsidRPr="00AA2DC7" w:rsidRDefault="004B7E18" w:rsidP="00CC72E2">
            <w:pPr>
              <w:pStyle w:val="Grundtext1"/>
              <w:tabs>
                <w:tab w:val="left" w:pos="993"/>
              </w:tabs>
              <w:jc w:val="center"/>
              <w:rPr>
                <w:rFonts w:ascii="Arial" w:hAnsi="Arial" w:cs="Arial"/>
                <w:sz w:val="20"/>
              </w:rPr>
            </w:pPr>
          </w:p>
        </w:tc>
        <w:tc>
          <w:tcPr>
            <w:tcW w:w="513" w:type="dxa"/>
            <w:shd w:val="clear" w:color="auto" w:fill="auto"/>
            <w:tcMar>
              <w:left w:w="23" w:type="dxa"/>
              <w:right w:w="0" w:type="dxa"/>
            </w:tcMar>
            <w:vAlign w:val="center"/>
          </w:tcPr>
          <w:p w14:paraId="0E35F475" w14:textId="77777777" w:rsidR="004B7E18" w:rsidRPr="00AA2DC7" w:rsidRDefault="004B7E18" w:rsidP="00CC72E2">
            <w:pPr>
              <w:pStyle w:val="Grundtext1"/>
              <w:tabs>
                <w:tab w:val="left" w:pos="993"/>
              </w:tabs>
              <w:jc w:val="center"/>
              <w:rPr>
                <w:rFonts w:ascii="Arial" w:hAnsi="Arial" w:cs="Arial"/>
                <w:sz w:val="20"/>
              </w:rPr>
            </w:pPr>
            <w:r w:rsidRPr="00AA2DC7">
              <w:rPr>
                <w:rFonts w:ascii="Arial" w:hAnsi="Arial" w:cs="Arial"/>
                <w:sz w:val="20"/>
              </w:rPr>
              <w:t>B1</w:t>
            </w:r>
          </w:p>
        </w:tc>
        <w:tc>
          <w:tcPr>
            <w:tcW w:w="7948" w:type="dxa"/>
            <w:shd w:val="clear" w:color="auto" w:fill="auto"/>
            <w:tcMar>
              <w:left w:w="23" w:type="dxa"/>
            </w:tcMar>
          </w:tcPr>
          <w:p w14:paraId="46EFE0A7" w14:textId="77777777" w:rsidR="004B7E18" w:rsidRPr="00AA2DC7" w:rsidRDefault="004B7E18" w:rsidP="00CC72E2">
            <w:pPr>
              <w:pStyle w:val="Grundtext1"/>
              <w:tabs>
                <w:tab w:val="left" w:pos="993"/>
              </w:tabs>
              <w:rPr>
                <w:rFonts w:ascii="Arial" w:hAnsi="Arial" w:cs="Arial"/>
                <w:sz w:val="20"/>
              </w:rPr>
            </w:pPr>
            <w:r w:rsidRPr="00AA2DC7">
              <w:rPr>
                <w:rFonts w:ascii="Arial" w:hAnsi="Arial" w:cs="Arial"/>
                <w:sz w:val="20"/>
              </w:rPr>
              <w:t>... kann erkennen, wann seine/ihre Verständnisschwierigkeiten auf eine regionale Varietät der Aussprache zurückzuführen ist.</w:t>
            </w:r>
          </w:p>
        </w:tc>
        <w:tc>
          <w:tcPr>
            <w:tcW w:w="360" w:type="dxa"/>
            <w:shd w:val="clear" w:color="auto" w:fill="auto"/>
            <w:tcMar>
              <w:left w:w="23" w:type="dxa"/>
            </w:tcMar>
          </w:tcPr>
          <w:p w14:paraId="7B8A50B0" w14:textId="77777777" w:rsidR="004B7E18" w:rsidRPr="00AA2DC7" w:rsidRDefault="004B7E18"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044670F8" w14:textId="77777777" w:rsidR="004B7E18" w:rsidRPr="00AA2DC7" w:rsidRDefault="004B7E18" w:rsidP="00CC72E2">
            <w:pPr>
              <w:pStyle w:val="Grundtext1"/>
              <w:tabs>
                <w:tab w:val="left" w:pos="993"/>
              </w:tabs>
              <w:rPr>
                <w:rFonts w:ascii="Arial" w:hAnsi="Arial" w:cs="Arial"/>
                <w:sz w:val="20"/>
              </w:rPr>
            </w:pPr>
          </w:p>
        </w:tc>
        <w:tc>
          <w:tcPr>
            <w:tcW w:w="425" w:type="dxa"/>
            <w:shd w:val="clear" w:color="auto" w:fill="auto"/>
            <w:tcMar>
              <w:left w:w="23" w:type="dxa"/>
            </w:tcMar>
          </w:tcPr>
          <w:p w14:paraId="1D68857B" w14:textId="77777777" w:rsidR="004B7E18" w:rsidRPr="00AA2DC7" w:rsidRDefault="004B7E18" w:rsidP="00CC72E2">
            <w:pPr>
              <w:pStyle w:val="Grundtext1"/>
              <w:tabs>
                <w:tab w:val="left" w:pos="993"/>
              </w:tabs>
              <w:rPr>
                <w:rFonts w:ascii="Arial" w:hAnsi="Arial" w:cs="Arial"/>
                <w:sz w:val="20"/>
              </w:rPr>
            </w:pPr>
          </w:p>
        </w:tc>
        <w:tc>
          <w:tcPr>
            <w:tcW w:w="425" w:type="dxa"/>
            <w:shd w:val="clear" w:color="auto" w:fill="auto"/>
            <w:tcMar>
              <w:left w:w="23" w:type="dxa"/>
            </w:tcMar>
          </w:tcPr>
          <w:p w14:paraId="4DD579AD" w14:textId="77777777" w:rsidR="004B7E18" w:rsidRPr="00AA2DC7" w:rsidRDefault="004B7E18" w:rsidP="00CC72E2">
            <w:pPr>
              <w:pStyle w:val="Grundtext1"/>
              <w:tabs>
                <w:tab w:val="left" w:pos="993"/>
              </w:tabs>
              <w:rPr>
                <w:rFonts w:ascii="Arial" w:hAnsi="Arial" w:cs="Arial"/>
                <w:sz w:val="20"/>
              </w:rPr>
            </w:pPr>
          </w:p>
        </w:tc>
        <w:tc>
          <w:tcPr>
            <w:tcW w:w="426" w:type="dxa"/>
            <w:shd w:val="clear" w:color="auto" w:fill="auto"/>
            <w:tcMar>
              <w:left w:w="23" w:type="dxa"/>
            </w:tcMar>
          </w:tcPr>
          <w:p w14:paraId="11A9D251" w14:textId="77777777" w:rsidR="004B7E18" w:rsidRPr="00AA2DC7" w:rsidRDefault="004B7E18" w:rsidP="00CC72E2">
            <w:pPr>
              <w:pStyle w:val="Grundtext1"/>
              <w:tabs>
                <w:tab w:val="left" w:pos="993"/>
              </w:tabs>
              <w:rPr>
                <w:rFonts w:ascii="Arial" w:hAnsi="Arial" w:cs="Arial"/>
                <w:sz w:val="20"/>
              </w:rPr>
            </w:pPr>
          </w:p>
        </w:tc>
      </w:tr>
      <w:tr w:rsidR="00AA2DC7" w:rsidRPr="00AA2DC7" w14:paraId="37F7719B" w14:textId="77777777" w:rsidTr="0088112A">
        <w:trPr>
          <w:trHeight w:val="57"/>
        </w:trPr>
        <w:tc>
          <w:tcPr>
            <w:tcW w:w="364" w:type="dxa"/>
            <w:vMerge/>
            <w:shd w:val="clear" w:color="auto" w:fill="auto"/>
            <w:tcMar>
              <w:left w:w="23" w:type="dxa"/>
            </w:tcMar>
          </w:tcPr>
          <w:p w14:paraId="130AC50B" w14:textId="77777777" w:rsidR="00CC72E2" w:rsidRPr="00AA2DC7" w:rsidRDefault="00CC72E2" w:rsidP="00CC72E2">
            <w:pPr>
              <w:pStyle w:val="Grundtext1"/>
              <w:tabs>
                <w:tab w:val="left" w:pos="993"/>
              </w:tabs>
              <w:jc w:val="center"/>
              <w:rPr>
                <w:rFonts w:ascii="Arial" w:hAnsi="Arial" w:cs="Arial"/>
                <w:sz w:val="20"/>
              </w:rPr>
            </w:pPr>
          </w:p>
        </w:tc>
        <w:tc>
          <w:tcPr>
            <w:tcW w:w="455" w:type="dxa"/>
            <w:tcBorders>
              <w:bottom w:val="nil"/>
            </w:tcBorders>
            <w:shd w:val="clear" w:color="auto" w:fill="auto"/>
            <w:tcMar>
              <w:left w:w="23" w:type="dxa"/>
            </w:tcMar>
          </w:tcPr>
          <w:p w14:paraId="1F360347" w14:textId="77777777" w:rsidR="00CC72E2" w:rsidRPr="00AA2DC7" w:rsidRDefault="00CC72E2" w:rsidP="00CC72E2">
            <w:pPr>
              <w:pStyle w:val="Grundtext1"/>
              <w:tabs>
                <w:tab w:val="left" w:pos="993"/>
              </w:tabs>
              <w:jc w:val="center"/>
              <w:rPr>
                <w:rFonts w:ascii="Arial" w:hAnsi="Arial" w:cs="Arial"/>
                <w:sz w:val="20"/>
              </w:rPr>
            </w:pPr>
          </w:p>
        </w:tc>
        <w:tc>
          <w:tcPr>
            <w:tcW w:w="513" w:type="dxa"/>
            <w:shd w:val="clear" w:color="auto" w:fill="auto"/>
            <w:tcMar>
              <w:left w:w="23" w:type="dxa"/>
              <w:right w:w="0" w:type="dxa"/>
            </w:tcMar>
            <w:vAlign w:val="center"/>
          </w:tcPr>
          <w:p w14:paraId="76286AD2" w14:textId="77777777" w:rsidR="00CC72E2" w:rsidRPr="00AA2DC7" w:rsidRDefault="00D97F4F" w:rsidP="00CC72E2">
            <w:pPr>
              <w:pStyle w:val="Grundtext1"/>
              <w:tabs>
                <w:tab w:val="left" w:pos="993"/>
              </w:tabs>
              <w:jc w:val="center"/>
              <w:rPr>
                <w:rFonts w:ascii="Arial" w:hAnsi="Arial" w:cs="Arial"/>
                <w:sz w:val="20"/>
              </w:rPr>
            </w:pPr>
            <w:r w:rsidRPr="00AA2DC7">
              <w:rPr>
                <w:rFonts w:ascii="Arial" w:hAnsi="Arial" w:cs="Arial"/>
                <w:sz w:val="20"/>
              </w:rPr>
              <w:t>Vor A1</w:t>
            </w:r>
          </w:p>
        </w:tc>
        <w:tc>
          <w:tcPr>
            <w:tcW w:w="7948" w:type="dxa"/>
            <w:shd w:val="clear" w:color="auto" w:fill="auto"/>
            <w:tcMar>
              <w:left w:w="23" w:type="dxa"/>
            </w:tcMar>
          </w:tcPr>
          <w:p w14:paraId="5A0D43F3" w14:textId="77777777" w:rsidR="009566CB" w:rsidRPr="00AA2DC7" w:rsidRDefault="00CC72E2" w:rsidP="00CC72E2">
            <w:pPr>
              <w:pStyle w:val="Grundtext1"/>
              <w:tabs>
                <w:tab w:val="left" w:pos="993"/>
              </w:tabs>
              <w:rPr>
                <w:rFonts w:ascii="Arial" w:hAnsi="Arial" w:cs="Arial"/>
                <w:sz w:val="20"/>
              </w:rPr>
            </w:pPr>
            <w:r w:rsidRPr="00AA2DC7">
              <w:rPr>
                <w:rFonts w:ascii="Arial" w:hAnsi="Arial" w:cs="Arial"/>
                <w:sz w:val="20"/>
              </w:rPr>
              <w:t xml:space="preserve">... </w:t>
            </w:r>
            <w:r w:rsidR="000C6267" w:rsidRPr="00AA2DC7">
              <w:rPr>
                <w:rFonts w:ascii="Arial" w:hAnsi="Arial" w:cs="Arial"/>
                <w:sz w:val="20"/>
              </w:rPr>
              <w:t>kann</w:t>
            </w:r>
            <w:r w:rsidRPr="00AA2DC7">
              <w:rPr>
                <w:rFonts w:ascii="Arial" w:hAnsi="Arial" w:cs="Arial"/>
                <w:sz w:val="20"/>
              </w:rPr>
              <w:t xml:space="preserve"> beim Zweitschrifterwerb einzelne, einfache Wörter lesen, aber nicht verstehen</w:t>
            </w:r>
            <w:r w:rsidR="009566CB" w:rsidRPr="00AA2DC7">
              <w:rPr>
                <w:rFonts w:ascii="Arial" w:hAnsi="Arial" w:cs="Arial"/>
                <w:sz w:val="20"/>
              </w:rPr>
              <w:t>.</w:t>
            </w:r>
          </w:p>
          <w:p w14:paraId="0796E4B1" w14:textId="05FAAD67" w:rsidR="00CC72E2" w:rsidRPr="00AA2DC7" w:rsidRDefault="009566CB" w:rsidP="00CC72E2">
            <w:pPr>
              <w:pStyle w:val="Grundtext1"/>
              <w:tabs>
                <w:tab w:val="left" w:pos="993"/>
              </w:tabs>
              <w:rPr>
                <w:rFonts w:ascii="Arial" w:hAnsi="Arial" w:cs="Arial"/>
                <w:sz w:val="20"/>
              </w:rPr>
            </w:pPr>
            <w:r w:rsidRPr="00AA2DC7">
              <w:rPr>
                <w:rFonts w:ascii="Arial" w:hAnsi="Arial" w:cs="Arial"/>
                <w:sz w:val="20"/>
              </w:rPr>
              <w:t>… kann</w:t>
            </w:r>
            <w:r w:rsidR="00CC72E2" w:rsidRPr="00AA2DC7">
              <w:rPr>
                <w:rFonts w:ascii="Arial" w:hAnsi="Arial" w:cs="Arial"/>
                <w:sz w:val="20"/>
              </w:rPr>
              <w:t xml:space="preserve"> bei fehlender Alphabetisierung keine Buchstaben erkennen.</w:t>
            </w:r>
          </w:p>
        </w:tc>
        <w:tc>
          <w:tcPr>
            <w:tcW w:w="360" w:type="dxa"/>
            <w:shd w:val="clear" w:color="auto" w:fill="auto"/>
            <w:tcMar>
              <w:left w:w="23" w:type="dxa"/>
            </w:tcMar>
          </w:tcPr>
          <w:p w14:paraId="42D00B14"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4245E19F"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0DED650F"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674AB12F"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377C55E1" w14:textId="77777777" w:rsidR="00CC72E2" w:rsidRPr="00AA2DC7" w:rsidRDefault="00CC72E2" w:rsidP="00CC72E2">
            <w:pPr>
              <w:pStyle w:val="Grundtext1"/>
              <w:tabs>
                <w:tab w:val="left" w:pos="993"/>
              </w:tabs>
              <w:rPr>
                <w:rFonts w:ascii="Arial" w:hAnsi="Arial" w:cs="Arial"/>
                <w:sz w:val="20"/>
              </w:rPr>
            </w:pPr>
          </w:p>
        </w:tc>
      </w:tr>
      <w:tr w:rsidR="00AA2DC7" w:rsidRPr="00AA2DC7" w14:paraId="19F4C65A" w14:textId="77777777" w:rsidTr="0088112A">
        <w:trPr>
          <w:trHeight w:val="57"/>
        </w:trPr>
        <w:tc>
          <w:tcPr>
            <w:tcW w:w="364" w:type="dxa"/>
            <w:vMerge/>
            <w:shd w:val="clear" w:color="auto" w:fill="auto"/>
            <w:tcMar>
              <w:left w:w="23" w:type="dxa"/>
            </w:tcMar>
          </w:tcPr>
          <w:p w14:paraId="2ACE0B1F" w14:textId="77777777" w:rsidR="00CC72E2" w:rsidRPr="00AA2DC7" w:rsidRDefault="00CC72E2" w:rsidP="00CC72E2">
            <w:pPr>
              <w:pStyle w:val="Grundtext1"/>
              <w:tabs>
                <w:tab w:val="left" w:pos="993"/>
              </w:tabs>
              <w:jc w:val="center"/>
              <w:rPr>
                <w:rFonts w:ascii="Arial" w:hAnsi="Arial" w:cs="Arial"/>
                <w:sz w:val="20"/>
              </w:rPr>
            </w:pPr>
          </w:p>
        </w:tc>
        <w:tc>
          <w:tcPr>
            <w:tcW w:w="455" w:type="dxa"/>
            <w:vMerge w:val="restart"/>
            <w:tcBorders>
              <w:top w:val="nil"/>
            </w:tcBorders>
            <w:shd w:val="clear" w:color="auto" w:fill="auto"/>
            <w:tcMar>
              <w:left w:w="23" w:type="dxa"/>
            </w:tcMar>
            <w:textDirection w:val="btLr"/>
            <w:vAlign w:val="center"/>
          </w:tcPr>
          <w:p w14:paraId="3D8D6680" w14:textId="77777777" w:rsidR="00CC72E2" w:rsidRPr="00AA2DC7" w:rsidRDefault="00CC72E2" w:rsidP="00CC72E2">
            <w:pPr>
              <w:pStyle w:val="Grundtext1"/>
              <w:tabs>
                <w:tab w:val="left" w:pos="993"/>
              </w:tabs>
              <w:ind w:left="113" w:right="113"/>
              <w:jc w:val="center"/>
              <w:rPr>
                <w:rFonts w:ascii="Arial" w:hAnsi="Arial" w:cs="Arial"/>
                <w:sz w:val="20"/>
              </w:rPr>
            </w:pPr>
            <w:r w:rsidRPr="00AA2DC7">
              <w:rPr>
                <w:rFonts w:ascii="Arial" w:hAnsi="Arial" w:cs="Arial"/>
                <w:sz w:val="20"/>
              </w:rPr>
              <w:t>LESEN</w:t>
            </w:r>
          </w:p>
        </w:tc>
        <w:tc>
          <w:tcPr>
            <w:tcW w:w="513" w:type="dxa"/>
            <w:vMerge w:val="restart"/>
            <w:shd w:val="clear" w:color="auto" w:fill="auto"/>
            <w:tcMar>
              <w:left w:w="23" w:type="dxa"/>
              <w:right w:w="0" w:type="dxa"/>
            </w:tcMar>
            <w:vAlign w:val="center"/>
          </w:tcPr>
          <w:p w14:paraId="74A205DA" w14:textId="77777777" w:rsidR="00CC72E2" w:rsidRPr="00AA2DC7" w:rsidRDefault="00CC72E2" w:rsidP="00CC72E2">
            <w:pPr>
              <w:pStyle w:val="Grundtext1"/>
              <w:tabs>
                <w:tab w:val="left" w:pos="993"/>
              </w:tabs>
              <w:jc w:val="center"/>
              <w:rPr>
                <w:rFonts w:ascii="Arial" w:hAnsi="Arial" w:cs="Arial"/>
                <w:sz w:val="20"/>
              </w:rPr>
            </w:pPr>
            <w:r w:rsidRPr="00AA2DC7">
              <w:rPr>
                <w:rFonts w:ascii="Arial" w:hAnsi="Arial" w:cs="Arial"/>
                <w:sz w:val="20"/>
              </w:rPr>
              <w:t>A1</w:t>
            </w:r>
          </w:p>
        </w:tc>
        <w:tc>
          <w:tcPr>
            <w:tcW w:w="7948" w:type="dxa"/>
            <w:shd w:val="clear" w:color="auto" w:fill="auto"/>
            <w:tcMar>
              <w:left w:w="23" w:type="dxa"/>
            </w:tcMar>
          </w:tcPr>
          <w:p w14:paraId="06C775BC"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…kann einzelne vertraute Namen, Wörter verstehen.</w:t>
            </w:r>
          </w:p>
        </w:tc>
        <w:tc>
          <w:tcPr>
            <w:tcW w:w="360" w:type="dxa"/>
            <w:shd w:val="clear" w:color="auto" w:fill="auto"/>
            <w:tcMar>
              <w:left w:w="23" w:type="dxa"/>
            </w:tcMar>
          </w:tcPr>
          <w:p w14:paraId="2CFC5263"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66F1766E"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58594B54"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74ABA889"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786D737F" w14:textId="77777777" w:rsidR="00CC72E2" w:rsidRPr="00AA2DC7" w:rsidRDefault="00CC72E2" w:rsidP="00CC72E2">
            <w:pPr>
              <w:pStyle w:val="Grundtext1"/>
              <w:tabs>
                <w:tab w:val="left" w:pos="993"/>
              </w:tabs>
              <w:rPr>
                <w:rFonts w:ascii="Arial" w:hAnsi="Arial" w:cs="Arial"/>
                <w:sz w:val="20"/>
              </w:rPr>
            </w:pPr>
          </w:p>
        </w:tc>
      </w:tr>
      <w:tr w:rsidR="00AA2DC7" w:rsidRPr="00AA2DC7" w14:paraId="79F1B57F" w14:textId="77777777" w:rsidTr="0088112A">
        <w:trPr>
          <w:trHeight w:val="57"/>
        </w:trPr>
        <w:tc>
          <w:tcPr>
            <w:tcW w:w="364" w:type="dxa"/>
            <w:vMerge/>
            <w:shd w:val="clear" w:color="auto" w:fill="auto"/>
            <w:tcMar>
              <w:left w:w="23" w:type="dxa"/>
            </w:tcMar>
          </w:tcPr>
          <w:p w14:paraId="5E6A1DDF" w14:textId="77777777" w:rsidR="00CC72E2" w:rsidRPr="00AA2DC7" w:rsidRDefault="00CC72E2" w:rsidP="00CC72E2">
            <w:pPr>
              <w:pStyle w:val="Grundtext1"/>
              <w:tabs>
                <w:tab w:val="left" w:pos="993"/>
              </w:tabs>
              <w:jc w:val="center"/>
              <w:rPr>
                <w:rFonts w:ascii="Arial" w:hAnsi="Arial" w:cs="Arial"/>
                <w:sz w:val="20"/>
              </w:rPr>
            </w:pPr>
          </w:p>
        </w:tc>
        <w:tc>
          <w:tcPr>
            <w:tcW w:w="455" w:type="dxa"/>
            <w:vMerge/>
            <w:shd w:val="clear" w:color="auto" w:fill="auto"/>
            <w:tcMar>
              <w:left w:w="23" w:type="dxa"/>
            </w:tcMar>
            <w:textDirection w:val="btLr"/>
            <w:vAlign w:val="center"/>
          </w:tcPr>
          <w:p w14:paraId="2808D02D" w14:textId="77777777" w:rsidR="00CC72E2" w:rsidRPr="00AA2DC7" w:rsidRDefault="00CC72E2" w:rsidP="00CC72E2">
            <w:pPr>
              <w:pStyle w:val="Grundtext1"/>
              <w:tabs>
                <w:tab w:val="left" w:pos="993"/>
              </w:tabs>
              <w:ind w:left="113" w:right="113"/>
              <w:jc w:val="center"/>
              <w:rPr>
                <w:rFonts w:ascii="Arial" w:hAnsi="Arial" w:cs="Arial"/>
                <w:sz w:val="20"/>
              </w:rPr>
            </w:pPr>
          </w:p>
        </w:tc>
        <w:tc>
          <w:tcPr>
            <w:tcW w:w="513" w:type="dxa"/>
            <w:vMerge/>
            <w:shd w:val="clear" w:color="auto" w:fill="auto"/>
            <w:tcMar>
              <w:left w:w="23" w:type="dxa"/>
              <w:right w:w="0" w:type="dxa"/>
            </w:tcMar>
            <w:vAlign w:val="center"/>
          </w:tcPr>
          <w:p w14:paraId="752711DB" w14:textId="77777777" w:rsidR="00CC72E2" w:rsidRPr="00AA2DC7" w:rsidRDefault="00CC72E2" w:rsidP="00CC72E2">
            <w:pPr>
              <w:pStyle w:val="Grundtext1"/>
              <w:tabs>
                <w:tab w:val="left" w:pos="993"/>
              </w:tabs>
              <w:jc w:val="center"/>
              <w:rPr>
                <w:rFonts w:ascii="Arial" w:hAnsi="Arial" w:cs="Arial"/>
                <w:sz w:val="20"/>
              </w:rPr>
            </w:pPr>
          </w:p>
        </w:tc>
        <w:tc>
          <w:tcPr>
            <w:tcW w:w="7948" w:type="dxa"/>
            <w:shd w:val="clear" w:color="auto" w:fill="auto"/>
            <w:tcMar>
              <w:left w:w="23" w:type="dxa"/>
            </w:tcMar>
          </w:tcPr>
          <w:p w14:paraId="76E4F1A5"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…kann ganz einfache Sätze verstehen, z.B. auf Schildern, Plakaten oder in Katalogen.</w:t>
            </w:r>
          </w:p>
        </w:tc>
        <w:tc>
          <w:tcPr>
            <w:tcW w:w="360" w:type="dxa"/>
            <w:shd w:val="clear" w:color="auto" w:fill="auto"/>
            <w:tcMar>
              <w:left w:w="23" w:type="dxa"/>
            </w:tcMar>
          </w:tcPr>
          <w:p w14:paraId="48174725"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40112830"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6D3F99CB"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3BFBF137"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4B61972F" w14:textId="77777777" w:rsidR="00CC72E2" w:rsidRPr="00AA2DC7" w:rsidRDefault="00CC72E2" w:rsidP="00CC72E2">
            <w:pPr>
              <w:pStyle w:val="Grundtext1"/>
              <w:tabs>
                <w:tab w:val="left" w:pos="993"/>
              </w:tabs>
              <w:rPr>
                <w:rFonts w:ascii="Arial" w:hAnsi="Arial" w:cs="Arial"/>
                <w:sz w:val="20"/>
              </w:rPr>
            </w:pPr>
          </w:p>
        </w:tc>
      </w:tr>
      <w:tr w:rsidR="00AA2DC7" w:rsidRPr="00AA2DC7" w14:paraId="20F1750D" w14:textId="77777777" w:rsidTr="0088112A">
        <w:trPr>
          <w:trHeight w:val="57"/>
        </w:trPr>
        <w:tc>
          <w:tcPr>
            <w:tcW w:w="364" w:type="dxa"/>
            <w:vMerge/>
            <w:shd w:val="clear" w:color="auto" w:fill="auto"/>
            <w:tcMar>
              <w:left w:w="23" w:type="dxa"/>
            </w:tcMar>
          </w:tcPr>
          <w:p w14:paraId="48CCB7A8" w14:textId="77777777" w:rsidR="00CC72E2" w:rsidRPr="00AA2DC7" w:rsidRDefault="00CC72E2" w:rsidP="00CC72E2">
            <w:pPr>
              <w:pStyle w:val="Grundtext1"/>
              <w:tabs>
                <w:tab w:val="left" w:pos="993"/>
              </w:tabs>
              <w:jc w:val="center"/>
              <w:rPr>
                <w:rFonts w:ascii="Arial" w:hAnsi="Arial" w:cs="Arial"/>
                <w:sz w:val="20"/>
              </w:rPr>
            </w:pPr>
          </w:p>
        </w:tc>
        <w:tc>
          <w:tcPr>
            <w:tcW w:w="455" w:type="dxa"/>
            <w:vMerge/>
            <w:shd w:val="clear" w:color="auto" w:fill="auto"/>
            <w:tcMar>
              <w:left w:w="23" w:type="dxa"/>
            </w:tcMar>
          </w:tcPr>
          <w:p w14:paraId="70AE7EDF" w14:textId="77777777" w:rsidR="00CC72E2" w:rsidRPr="00AA2DC7" w:rsidRDefault="00CC72E2" w:rsidP="00CC72E2">
            <w:pPr>
              <w:pStyle w:val="Grundtext1"/>
              <w:tabs>
                <w:tab w:val="left" w:pos="993"/>
              </w:tabs>
              <w:jc w:val="center"/>
              <w:rPr>
                <w:rFonts w:ascii="Arial" w:hAnsi="Arial" w:cs="Arial"/>
                <w:sz w:val="20"/>
              </w:rPr>
            </w:pPr>
          </w:p>
        </w:tc>
        <w:tc>
          <w:tcPr>
            <w:tcW w:w="513" w:type="dxa"/>
            <w:vMerge w:val="restart"/>
            <w:shd w:val="clear" w:color="auto" w:fill="auto"/>
            <w:tcMar>
              <w:left w:w="23" w:type="dxa"/>
              <w:right w:w="0" w:type="dxa"/>
            </w:tcMar>
            <w:vAlign w:val="center"/>
          </w:tcPr>
          <w:p w14:paraId="71461EDB" w14:textId="77777777" w:rsidR="00CC72E2" w:rsidRPr="00AA2DC7" w:rsidRDefault="00CC72E2" w:rsidP="00CC72E2">
            <w:pPr>
              <w:pStyle w:val="Grundtext1"/>
              <w:tabs>
                <w:tab w:val="left" w:pos="993"/>
              </w:tabs>
              <w:jc w:val="center"/>
              <w:rPr>
                <w:rFonts w:ascii="Arial" w:hAnsi="Arial" w:cs="Arial"/>
                <w:sz w:val="20"/>
              </w:rPr>
            </w:pPr>
            <w:r w:rsidRPr="00AA2DC7">
              <w:rPr>
                <w:rFonts w:ascii="Arial" w:hAnsi="Arial" w:cs="Arial"/>
                <w:sz w:val="20"/>
              </w:rPr>
              <w:t>A2</w:t>
            </w:r>
          </w:p>
        </w:tc>
        <w:tc>
          <w:tcPr>
            <w:tcW w:w="7948" w:type="dxa"/>
            <w:shd w:val="clear" w:color="auto" w:fill="auto"/>
            <w:tcMar>
              <w:left w:w="23" w:type="dxa"/>
            </w:tcMar>
          </w:tcPr>
          <w:p w14:paraId="2A1A9C7D"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…kann ganz kurze, einfache Texte lesen und in einfachen Alltagstexten (z. B. Anzeigen, Prospekten, Speisekarten oder Fahrplänen) konkrete, vorhersehbare Informationen auffinden.</w:t>
            </w:r>
          </w:p>
        </w:tc>
        <w:tc>
          <w:tcPr>
            <w:tcW w:w="360" w:type="dxa"/>
            <w:shd w:val="clear" w:color="auto" w:fill="auto"/>
            <w:tcMar>
              <w:left w:w="23" w:type="dxa"/>
            </w:tcMar>
          </w:tcPr>
          <w:p w14:paraId="59F234A9"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3BDB1BA6"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5FC08A7E"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788DDFC8"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75CEFDF4" w14:textId="77777777" w:rsidR="00CC72E2" w:rsidRPr="00AA2DC7" w:rsidRDefault="00CC72E2" w:rsidP="00CC72E2">
            <w:pPr>
              <w:pStyle w:val="Grundtext1"/>
              <w:tabs>
                <w:tab w:val="left" w:pos="993"/>
              </w:tabs>
              <w:rPr>
                <w:rFonts w:ascii="Arial" w:hAnsi="Arial" w:cs="Arial"/>
                <w:sz w:val="20"/>
              </w:rPr>
            </w:pPr>
          </w:p>
        </w:tc>
      </w:tr>
      <w:tr w:rsidR="00AA2DC7" w:rsidRPr="00AA2DC7" w14:paraId="343CAFE2" w14:textId="77777777" w:rsidTr="0088112A">
        <w:trPr>
          <w:trHeight w:val="57"/>
        </w:trPr>
        <w:tc>
          <w:tcPr>
            <w:tcW w:w="364" w:type="dxa"/>
            <w:vMerge/>
            <w:shd w:val="clear" w:color="auto" w:fill="auto"/>
            <w:tcMar>
              <w:left w:w="23" w:type="dxa"/>
            </w:tcMar>
          </w:tcPr>
          <w:p w14:paraId="6A242D7D" w14:textId="77777777" w:rsidR="00CC72E2" w:rsidRPr="00AA2DC7" w:rsidRDefault="00CC72E2" w:rsidP="00CC72E2">
            <w:pPr>
              <w:pStyle w:val="Grundtext1"/>
              <w:tabs>
                <w:tab w:val="left" w:pos="993"/>
              </w:tabs>
              <w:jc w:val="center"/>
              <w:rPr>
                <w:rFonts w:ascii="Arial" w:hAnsi="Arial" w:cs="Arial"/>
                <w:sz w:val="20"/>
              </w:rPr>
            </w:pPr>
          </w:p>
        </w:tc>
        <w:tc>
          <w:tcPr>
            <w:tcW w:w="455" w:type="dxa"/>
            <w:vMerge/>
            <w:shd w:val="clear" w:color="auto" w:fill="auto"/>
            <w:tcMar>
              <w:left w:w="23" w:type="dxa"/>
            </w:tcMar>
          </w:tcPr>
          <w:p w14:paraId="08F21657" w14:textId="77777777" w:rsidR="00CC72E2" w:rsidRPr="00AA2DC7" w:rsidRDefault="00CC72E2" w:rsidP="00CC72E2">
            <w:pPr>
              <w:pStyle w:val="Grundtext1"/>
              <w:tabs>
                <w:tab w:val="left" w:pos="993"/>
              </w:tabs>
              <w:jc w:val="center"/>
              <w:rPr>
                <w:rFonts w:ascii="Arial" w:hAnsi="Arial" w:cs="Arial"/>
                <w:sz w:val="20"/>
              </w:rPr>
            </w:pPr>
          </w:p>
        </w:tc>
        <w:tc>
          <w:tcPr>
            <w:tcW w:w="513" w:type="dxa"/>
            <w:vMerge/>
            <w:shd w:val="clear" w:color="auto" w:fill="auto"/>
            <w:tcMar>
              <w:left w:w="23" w:type="dxa"/>
              <w:right w:w="0" w:type="dxa"/>
            </w:tcMar>
            <w:vAlign w:val="center"/>
          </w:tcPr>
          <w:p w14:paraId="4A4FB9BB" w14:textId="77777777" w:rsidR="00CC72E2" w:rsidRPr="00AA2DC7" w:rsidRDefault="00CC72E2" w:rsidP="00CC72E2">
            <w:pPr>
              <w:pStyle w:val="Grundtext1"/>
              <w:tabs>
                <w:tab w:val="left" w:pos="993"/>
              </w:tabs>
              <w:jc w:val="center"/>
              <w:rPr>
                <w:rFonts w:ascii="Arial" w:hAnsi="Arial" w:cs="Arial"/>
                <w:sz w:val="20"/>
              </w:rPr>
            </w:pPr>
          </w:p>
        </w:tc>
        <w:tc>
          <w:tcPr>
            <w:tcW w:w="7948" w:type="dxa"/>
            <w:shd w:val="clear" w:color="auto" w:fill="auto"/>
            <w:tcMar>
              <w:left w:w="23" w:type="dxa"/>
            </w:tcMar>
          </w:tcPr>
          <w:p w14:paraId="6F9528A0"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 xml:space="preserve">... kann einen leicht identifizierbaren Wortschatz aus bekannten Sprachen benutzen, um Hypothesen über die Bedeutung eines Textes zu bilden. </w:t>
            </w:r>
          </w:p>
        </w:tc>
        <w:tc>
          <w:tcPr>
            <w:tcW w:w="360" w:type="dxa"/>
            <w:shd w:val="clear" w:color="auto" w:fill="auto"/>
            <w:tcMar>
              <w:left w:w="23" w:type="dxa"/>
            </w:tcMar>
          </w:tcPr>
          <w:p w14:paraId="48447F54"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06D5A770"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4D853912"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0AEB4906"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7F5D2AB7" w14:textId="77777777" w:rsidR="00CC72E2" w:rsidRPr="00AA2DC7" w:rsidRDefault="00CC72E2" w:rsidP="00CC72E2">
            <w:pPr>
              <w:pStyle w:val="Grundtext1"/>
              <w:tabs>
                <w:tab w:val="left" w:pos="993"/>
              </w:tabs>
              <w:rPr>
                <w:rFonts w:ascii="Arial" w:hAnsi="Arial" w:cs="Arial"/>
                <w:sz w:val="20"/>
              </w:rPr>
            </w:pPr>
          </w:p>
        </w:tc>
      </w:tr>
      <w:tr w:rsidR="00AA2DC7" w:rsidRPr="00AA2DC7" w14:paraId="3365B376" w14:textId="77777777" w:rsidTr="0088112A">
        <w:trPr>
          <w:trHeight w:val="57"/>
        </w:trPr>
        <w:tc>
          <w:tcPr>
            <w:tcW w:w="364" w:type="dxa"/>
            <w:vMerge/>
            <w:shd w:val="clear" w:color="auto" w:fill="auto"/>
            <w:tcMar>
              <w:left w:w="23" w:type="dxa"/>
            </w:tcMar>
          </w:tcPr>
          <w:p w14:paraId="17343F41" w14:textId="77777777" w:rsidR="00CC72E2" w:rsidRPr="00AA2DC7" w:rsidRDefault="00CC72E2" w:rsidP="00CC72E2">
            <w:pPr>
              <w:pStyle w:val="Grundtext1"/>
              <w:tabs>
                <w:tab w:val="left" w:pos="993"/>
              </w:tabs>
              <w:jc w:val="center"/>
              <w:rPr>
                <w:rFonts w:ascii="Arial" w:hAnsi="Arial" w:cs="Arial"/>
                <w:sz w:val="20"/>
              </w:rPr>
            </w:pPr>
          </w:p>
        </w:tc>
        <w:tc>
          <w:tcPr>
            <w:tcW w:w="455" w:type="dxa"/>
            <w:vMerge/>
            <w:shd w:val="clear" w:color="auto" w:fill="auto"/>
            <w:tcMar>
              <w:left w:w="23" w:type="dxa"/>
            </w:tcMar>
          </w:tcPr>
          <w:p w14:paraId="4A6B6566" w14:textId="77777777" w:rsidR="00CC72E2" w:rsidRPr="00AA2DC7" w:rsidRDefault="00CC72E2" w:rsidP="00CC72E2">
            <w:pPr>
              <w:pStyle w:val="Grundtext1"/>
              <w:tabs>
                <w:tab w:val="left" w:pos="993"/>
              </w:tabs>
              <w:jc w:val="center"/>
              <w:rPr>
                <w:rFonts w:ascii="Arial" w:hAnsi="Arial" w:cs="Arial"/>
                <w:sz w:val="20"/>
              </w:rPr>
            </w:pPr>
          </w:p>
        </w:tc>
        <w:tc>
          <w:tcPr>
            <w:tcW w:w="513" w:type="dxa"/>
            <w:vMerge/>
            <w:shd w:val="clear" w:color="auto" w:fill="auto"/>
            <w:tcMar>
              <w:left w:w="23" w:type="dxa"/>
              <w:right w:w="0" w:type="dxa"/>
            </w:tcMar>
            <w:vAlign w:val="center"/>
          </w:tcPr>
          <w:p w14:paraId="151DCA28" w14:textId="77777777" w:rsidR="00CC72E2" w:rsidRPr="00AA2DC7" w:rsidRDefault="00CC72E2" w:rsidP="00CC72E2">
            <w:pPr>
              <w:pStyle w:val="Grundtext1"/>
              <w:tabs>
                <w:tab w:val="left" w:pos="993"/>
              </w:tabs>
              <w:jc w:val="center"/>
              <w:rPr>
                <w:rFonts w:ascii="Arial" w:hAnsi="Arial" w:cs="Arial"/>
                <w:sz w:val="20"/>
              </w:rPr>
            </w:pPr>
          </w:p>
        </w:tc>
        <w:tc>
          <w:tcPr>
            <w:tcW w:w="7948" w:type="dxa"/>
            <w:shd w:val="clear" w:color="auto" w:fill="auto"/>
            <w:tcMar>
              <w:left w:w="23" w:type="dxa"/>
            </w:tcMar>
          </w:tcPr>
          <w:p w14:paraId="32E11AAD"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…kann kurze, einfache persönliche Briefe, E-Mails u.Ä. verstehen.</w:t>
            </w:r>
          </w:p>
        </w:tc>
        <w:tc>
          <w:tcPr>
            <w:tcW w:w="360" w:type="dxa"/>
            <w:shd w:val="clear" w:color="auto" w:fill="auto"/>
            <w:tcMar>
              <w:left w:w="23" w:type="dxa"/>
            </w:tcMar>
          </w:tcPr>
          <w:p w14:paraId="00C936E5"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424B8CB7"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676211AF"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384D5DA3"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0B0E01BF" w14:textId="77777777" w:rsidR="00CC72E2" w:rsidRPr="00AA2DC7" w:rsidRDefault="00CC72E2" w:rsidP="00CC72E2">
            <w:pPr>
              <w:pStyle w:val="Grundtext1"/>
              <w:tabs>
                <w:tab w:val="left" w:pos="993"/>
              </w:tabs>
              <w:rPr>
                <w:rFonts w:ascii="Arial" w:hAnsi="Arial" w:cs="Arial"/>
                <w:sz w:val="20"/>
              </w:rPr>
            </w:pPr>
          </w:p>
        </w:tc>
      </w:tr>
      <w:tr w:rsidR="00AA2DC7" w:rsidRPr="00AA2DC7" w14:paraId="371FE3C7" w14:textId="77777777" w:rsidTr="0088112A">
        <w:trPr>
          <w:trHeight w:val="57"/>
        </w:trPr>
        <w:tc>
          <w:tcPr>
            <w:tcW w:w="364" w:type="dxa"/>
            <w:vMerge/>
            <w:shd w:val="clear" w:color="auto" w:fill="auto"/>
            <w:tcMar>
              <w:left w:w="23" w:type="dxa"/>
            </w:tcMar>
          </w:tcPr>
          <w:p w14:paraId="5FA27CBF" w14:textId="77777777" w:rsidR="00CC72E2" w:rsidRPr="00AA2DC7" w:rsidRDefault="00CC72E2" w:rsidP="00CC72E2">
            <w:pPr>
              <w:pStyle w:val="Grundtext1"/>
              <w:tabs>
                <w:tab w:val="left" w:pos="993"/>
              </w:tabs>
              <w:jc w:val="center"/>
              <w:rPr>
                <w:rFonts w:ascii="Arial" w:hAnsi="Arial" w:cs="Arial"/>
                <w:sz w:val="20"/>
              </w:rPr>
            </w:pPr>
          </w:p>
        </w:tc>
        <w:tc>
          <w:tcPr>
            <w:tcW w:w="455" w:type="dxa"/>
            <w:vMerge/>
            <w:shd w:val="clear" w:color="auto" w:fill="auto"/>
            <w:tcMar>
              <w:left w:w="23" w:type="dxa"/>
            </w:tcMar>
          </w:tcPr>
          <w:p w14:paraId="7798A524" w14:textId="77777777" w:rsidR="00CC72E2" w:rsidRPr="00AA2DC7" w:rsidRDefault="00CC72E2" w:rsidP="00CC72E2">
            <w:pPr>
              <w:pStyle w:val="Grundtext1"/>
              <w:tabs>
                <w:tab w:val="left" w:pos="993"/>
              </w:tabs>
              <w:jc w:val="center"/>
              <w:rPr>
                <w:rFonts w:ascii="Arial" w:hAnsi="Arial" w:cs="Arial"/>
                <w:sz w:val="20"/>
              </w:rPr>
            </w:pPr>
          </w:p>
        </w:tc>
        <w:tc>
          <w:tcPr>
            <w:tcW w:w="513" w:type="dxa"/>
            <w:vMerge w:val="restart"/>
            <w:shd w:val="clear" w:color="auto" w:fill="auto"/>
            <w:tcMar>
              <w:left w:w="23" w:type="dxa"/>
              <w:right w:w="0" w:type="dxa"/>
            </w:tcMar>
            <w:vAlign w:val="center"/>
          </w:tcPr>
          <w:p w14:paraId="36045CA6" w14:textId="77777777" w:rsidR="00CC72E2" w:rsidRPr="00AA2DC7" w:rsidRDefault="00CC72E2" w:rsidP="00CC72E2">
            <w:pPr>
              <w:pStyle w:val="Grundtext1"/>
              <w:tabs>
                <w:tab w:val="left" w:pos="993"/>
              </w:tabs>
              <w:jc w:val="center"/>
              <w:rPr>
                <w:rFonts w:ascii="Arial" w:hAnsi="Arial" w:cs="Arial"/>
                <w:sz w:val="20"/>
              </w:rPr>
            </w:pPr>
            <w:r w:rsidRPr="00AA2DC7">
              <w:rPr>
                <w:rFonts w:ascii="Arial" w:hAnsi="Arial" w:cs="Arial"/>
                <w:sz w:val="20"/>
              </w:rPr>
              <w:t>B1</w:t>
            </w:r>
          </w:p>
        </w:tc>
        <w:tc>
          <w:tcPr>
            <w:tcW w:w="7948" w:type="dxa"/>
            <w:shd w:val="clear" w:color="auto" w:fill="auto"/>
            <w:tcMar>
              <w:left w:w="23" w:type="dxa"/>
            </w:tcMar>
          </w:tcPr>
          <w:p w14:paraId="60632ED5"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 xml:space="preserve">…kann Texte verstehen, in denen vor allem sehr gebräuchliche Alltagssprache vorkommt. </w:t>
            </w:r>
          </w:p>
        </w:tc>
        <w:tc>
          <w:tcPr>
            <w:tcW w:w="360" w:type="dxa"/>
            <w:shd w:val="clear" w:color="auto" w:fill="auto"/>
            <w:tcMar>
              <w:left w:w="23" w:type="dxa"/>
            </w:tcMar>
          </w:tcPr>
          <w:p w14:paraId="58089C1C"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5D59CC3D"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58FD39D8"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05A0ECB6"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09A5C269" w14:textId="77777777" w:rsidR="00CC72E2" w:rsidRPr="00AA2DC7" w:rsidRDefault="00CC72E2" w:rsidP="00CC72E2">
            <w:pPr>
              <w:pStyle w:val="Grundtext1"/>
              <w:tabs>
                <w:tab w:val="left" w:pos="993"/>
              </w:tabs>
              <w:rPr>
                <w:rFonts w:ascii="Arial" w:hAnsi="Arial" w:cs="Arial"/>
                <w:sz w:val="20"/>
              </w:rPr>
            </w:pPr>
          </w:p>
        </w:tc>
      </w:tr>
      <w:tr w:rsidR="00AA2DC7" w:rsidRPr="00AA2DC7" w14:paraId="18FB25FA" w14:textId="77777777" w:rsidTr="0088112A">
        <w:trPr>
          <w:trHeight w:val="57"/>
        </w:trPr>
        <w:tc>
          <w:tcPr>
            <w:tcW w:w="364" w:type="dxa"/>
            <w:vMerge/>
            <w:tcBorders>
              <w:bottom w:val="single" w:sz="4" w:space="0" w:color="auto"/>
            </w:tcBorders>
            <w:shd w:val="clear" w:color="auto" w:fill="auto"/>
            <w:tcMar>
              <w:left w:w="23" w:type="dxa"/>
            </w:tcMar>
          </w:tcPr>
          <w:p w14:paraId="5D721485" w14:textId="77777777" w:rsidR="00CC72E2" w:rsidRPr="00AA2DC7" w:rsidRDefault="00CC72E2" w:rsidP="00CC72E2">
            <w:pPr>
              <w:pStyle w:val="Grundtext1"/>
              <w:tabs>
                <w:tab w:val="left" w:pos="993"/>
              </w:tabs>
              <w:jc w:val="center"/>
              <w:rPr>
                <w:rFonts w:ascii="Arial" w:hAnsi="Arial" w:cs="Arial"/>
                <w:sz w:val="20"/>
              </w:rPr>
            </w:pPr>
          </w:p>
        </w:tc>
        <w:tc>
          <w:tcPr>
            <w:tcW w:w="455" w:type="dxa"/>
            <w:vMerge/>
            <w:tcBorders>
              <w:bottom w:val="single" w:sz="4" w:space="0" w:color="auto"/>
            </w:tcBorders>
            <w:shd w:val="clear" w:color="auto" w:fill="auto"/>
            <w:tcMar>
              <w:left w:w="23" w:type="dxa"/>
            </w:tcMar>
          </w:tcPr>
          <w:p w14:paraId="7C8A1A3D" w14:textId="77777777" w:rsidR="00CC72E2" w:rsidRPr="00AA2DC7" w:rsidRDefault="00CC72E2" w:rsidP="00CC72E2">
            <w:pPr>
              <w:pStyle w:val="Grundtext1"/>
              <w:tabs>
                <w:tab w:val="left" w:pos="993"/>
              </w:tabs>
              <w:jc w:val="center"/>
              <w:rPr>
                <w:rFonts w:ascii="Arial" w:hAnsi="Arial" w:cs="Arial"/>
                <w:sz w:val="20"/>
              </w:rPr>
            </w:pPr>
          </w:p>
        </w:tc>
        <w:tc>
          <w:tcPr>
            <w:tcW w:w="513" w:type="dxa"/>
            <w:vMerge/>
            <w:shd w:val="clear" w:color="auto" w:fill="auto"/>
            <w:tcMar>
              <w:left w:w="23" w:type="dxa"/>
              <w:right w:w="0" w:type="dxa"/>
            </w:tcMar>
            <w:vAlign w:val="center"/>
          </w:tcPr>
          <w:p w14:paraId="591D93E3" w14:textId="77777777" w:rsidR="00CC72E2" w:rsidRPr="00AA2DC7" w:rsidRDefault="00CC72E2" w:rsidP="00CC72E2">
            <w:pPr>
              <w:pStyle w:val="Grundtext1"/>
              <w:tabs>
                <w:tab w:val="left" w:pos="993"/>
              </w:tabs>
              <w:jc w:val="center"/>
              <w:rPr>
                <w:rFonts w:ascii="Arial" w:hAnsi="Arial" w:cs="Arial"/>
                <w:sz w:val="20"/>
              </w:rPr>
            </w:pPr>
          </w:p>
        </w:tc>
        <w:tc>
          <w:tcPr>
            <w:tcW w:w="7948" w:type="dxa"/>
            <w:shd w:val="clear" w:color="auto" w:fill="auto"/>
            <w:tcMar>
              <w:left w:w="23" w:type="dxa"/>
            </w:tcMar>
          </w:tcPr>
          <w:p w14:paraId="5EBF63E0"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…kann private Briefe verstehen, in denen von Ereignissen, Gefühlen und Wünschen berichtet wird.</w:t>
            </w:r>
          </w:p>
        </w:tc>
        <w:tc>
          <w:tcPr>
            <w:tcW w:w="360" w:type="dxa"/>
            <w:shd w:val="clear" w:color="auto" w:fill="auto"/>
            <w:tcMar>
              <w:left w:w="23" w:type="dxa"/>
            </w:tcMar>
          </w:tcPr>
          <w:p w14:paraId="6F675E3E"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6B975081"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26F858EE"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207863E0"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459C51CE" w14:textId="77777777" w:rsidR="00CC72E2" w:rsidRPr="00AA2DC7" w:rsidRDefault="00CC72E2" w:rsidP="00CC72E2">
            <w:pPr>
              <w:pStyle w:val="Grundtext1"/>
              <w:tabs>
                <w:tab w:val="left" w:pos="993"/>
              </w:tabs>
              <w:rPr>
                <w:rFonts w:ascii="Arial" w:hAnsi="Arial" w:cs="Arial"/>
                <w:sz w:val="20"/>
              </w:rPr>
            </w:pPr>
          </w:p>
        </w:tc>
      </w:tr>
      <w:tr w:rsidR="00AA2DC7" w:rsidRPr="00AA2DC7" w14:paraId="789EDE1B" w14:textId="77777777" w:rsidTr="0088112A">
        <w:trPr>
          <w:trHeight w:val="57"/>
        </w:trPr>
        <w:tc>
          <w:tcPr>
            <w:tcW w:w="364" w:type="dxa"/>
            <w:tcBorders>
              <w:bottom w:val="nil"/>
            </w:tcBorders>
            <w:shd w:val="clear" w:color="auto" w:fill="auto"/>
            <w:tcMar>
              <w:left w:w="23" w:type="dxa"/>
            </w:tcMar>
          </w:tcPr>
          <w:p w14:paraId="75ECAF00" w14:textId="77777777" w:rsidR="00CC72E2" w:rsidRPr="00AA2DC7" w:rsidRDefault="00CC72E2" w:rsidP="00CC72E2">
            <w:pPr>
              <w:pStyle w:val="Grundtext1"/>
              <w:tabs>
                <w:tab w:val="left" w:pos="993"/>
              </w:tabs>
              <w:jc w:val="center"/>
              <w:rPr>
                <w:rFonts w:ascii="Arial" w:hAnsi="Arial" w:cs="Arial"/>
                <w:sz w:val="20"/>
              </w:rPr>
            </w:pPr>
          </w:p>
        </w:tc>
        <w:tc>
          <w:tcPr>
            <w:tcW w:w="455" w:type="dxa"/>
            <w:tcBorders>
              <w:bottom w:val="nil"/>
            </w:tcBorders>
            <w:shd w:val="clear" w:color="auto" w:fill="auto"/>
            <w:tcMar>
              <w:left w:w="23" w:type="dxa"/>
            </w:tcMar>
          </w:tcPr>
          <w:p w14:paraId="14028246" w14:textId="77777777" w:rsidR="00CC72E2" w:rsidRPr="00AA2DC7" w:rsidRDefault="00CC72E2" w:rsidP="00CC72E2">
            <w:pPr>
              <w:pStyle w:val="Grundtext1"/>
              <w:tabs>
                <w:tab w:val="left" w:pos="993"/>
              </w:tabs>
              <w:jc w:val="center"/>
              <w:rPr>
                <w:rFonts w:ascii="Arial" w:hAnsi="Arial" w:cs="Arial"/>
                <w:sz w:val="20"/>
              </w:rPr>
            </w:pPr>
          </w:p>
        </w:tc>
        <w:tc>
          <w:tcPr>
            <w:tcW w:w="513" w:type="dxa"/>
            <w:shd w:val="clear" w:color="auto" w:fill="auto"/>
            <w:tcMar>
              <w:left w:w="23" w:type="dxa"/>
              <w:right w:w="0" w:type="dxa"/>
            </w:tcMar>
            <w:vAlign w:val="center"/>
          </w:tcPr>
          <w:p w14:paraId="3F4C60DE" w14:textId="77777777" w:rsidR="00CC72E2" w:rsidRPr="00AA2DC7" w:rsidRDefault="00D97F4F" w:rsidP="00CC72E2">
            <w:pPr>
              <w:pStyle w:val="Grundtext1"/>
              <w:tabs>
                <w:tab w:val="left" w:pos="993"/>
              </w:tabs>
              <w:jc w:val="center"/>
              <w:rPr>
                <w:rFonts w:ascii="Arial" w:hAnsi="Arial" w:cs="Arial"/>
                <w:sz w:val="20"/>
              </w:rPr>
            </w:pPr>
            <w:r w:rsidRPr="00AA2DC7">
              <w:rPr>
                <w:rFonts w:ascii="Arial" w:hAnsi="Arial" w:cs="Arial"/>
                <w:sz w:val="20"/>
              </w:rPr>
              <w:t>Vor A1</w:t>
            </w:r>
          </w:p>
        </w:tc>
        <w:tc>
          <w:tcPr>
            <w:tcW w:w="7948" w:type="dxa"/>
            <w:shd w:val="clear" w:color="auto" w:fill="auto"/>
            <w:tcMar>
              <w:left w:w="23" w:type="dxa"/>
            </w:tcMar>
          </w:tcPr>
          <w:p w14:paraId="702CE948"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 kann sich vornehmlich über Mimik und Gestik verständigen, um Interesse am Gespräch zu zeigen und kann einfachen Aufforderungen im schulischen Alltag folgen, wenn sie ebenfalls durch nonverbale Signale gestützt sind.</w:t>
            </w:r>
          </w:p>
        </w:tc>
        <w:tc>
          <w:tcPr>
            <w:tcW w:w="360" w:type="dxa"/>
            <w:shd w:val="clear" w:color="auto" w:fill="auto"/>
            <w:tcMar>
              <w:left w:w="23" w:type="dxa"/>
            </w:tcMar>
          </w:tcPr>
          <w:p w14:paraId="05FE57AF"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0976970A"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258D1288"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300CB237"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721DB468" w14:textId="77777777" w:rsidR="00CC72E2" w:rsidRPr="00AA2DC7" w:rsidRDefault="00CC72E2" w:rsidP="00CC72E2">
            <w:pPr>
              <w:pStyle w:val="Grundtext1"/>
              <w:tabs>
                <w:tab w:val="left" w:pos="993"/>
              </w:tabs>
              <w:rPr>
                <w:rFonts w:ascii="Arial" w:hAnsi="Arial" w:cs="Arial"/>
                <w:sz w:val="20"/>
              </w:rPr>
            </w:pPr>
          </w:p>
        </w:tc>
      </w:tr>
      <w:tr w:rsidR="00AA2DC7" w:rsidRPr="00AA2DC7" w14:paraId="31B24AE7" w14:textId="77777777" w:rsidTr="0088112A">
        <w:trPr>
          <w:cantSplit/>
          <w:trHeight w:val="57"/>
        </w:trPr>
        <w:tc>
          <w:tcPr>
            <w:tcW w:w="364" w:type="dxa"/>
            <w:vMerge w:val="restart"/>
            <w:tcBorders>
              <w:top w:val="nil"/>
              <w:bottom w:val="nil"/>
            </w:tcBorders>
            <w:shd w:val="clear" w:color="auto" w:fill="auto"/>
            <w:tcMar>
              <w:left w:w="23" w:type="dxa"/>
            </w:tcMar>
            <w:textDirection w:val="btLr"/>
            <w:vAlign w:val="center"/>
          </w:tcPr>
          <w:p w14:paraId="01BBBA68" w14:textId="77777777" w:rsidR="00CC72E2" w:rsidRPr="00AA2DC7" w:rsidRDefault="00CC72E2" w:rsidP="00CC72E2">
            <w:pPr>
              <w:pStyle w:val="Grundtext1"/>
              <w:tabs>
                <w:tab w:val="left" w:pos="993"/>
              </w:tabs>
              <w:ind w:left="113" w:right="113"/>
              <w:jc w:val="center"/>
              <w:rPr>
                <w:rFonts w:ascii="Arial" w:hAnsi="Arial" w:cs="Arial"/>
                <w:sz w:val="20"/>
              </w:rPr>
            </w:pPr>
            <w:r w:rsidRPr="00AA2DC7">
              <w:rPr>
                <w:rFonts w:ascii="Arial" w:hAnsi="Arial" w:cs="Arial"/>
                <w:sz w:val="20"/>
              </w:rPr>
              <w:t>SPRECHEN</w:t>
            </w:r>
          </w:p>
        </w:tc>
        <w:tc>
          <w:tcPr>
            <w:tcW w:w="455" w:type="dxa"/>
            <w:vMerge w:val="restart"/>
            <w:tcBorders>
              <w:top w:val="nil"/>
              <w:bottom w:val="nil"/>
            </w:tcBorders>
            <w:shd w:val="clear" w:color="auto" w:fill="auto"/>
            <w:tcMar>
              <w:left w:w="23" w:type="dxa"/>
            </w:tcMar>
            <w:textDirection w:val="btLr"/>
            <w:vAlign w:val="center"/>
          </w:tcPr>
          <w:p w14:paraId="19EAE05B" w14:textId="77777777" w:rsidR="00CC72E2" w:rsidRPr="00AA2DC7" w:rsidRDefault="00CC72E2" w:rsidP="00CC72E2">
            <w:pPr>
              <w:pStyle w:val="Grundtext1"/>
              <w:tabs>
                <w:tab w:val="left" w:pos="993"/>
              </w:tabs>
              <w:ind w:left="113" w:right="113"/>
              <w:jc w:val="center"/>
              <w:rPr>
                <w:rFonts w:ascii="Arial" w:hAnsi="Arial" w:cs="Arial"/>
                <w:sz w:val="20"/>
              </w:rPr>
            </w:pPr>
            <w:r w:rsidRPr="00AA2DC7">
              <w:rPr>
                <w:rFonts w:ascii="Arial" w:hAnsi="Arial" w:cs="Arial"/>
                <w:sz w:val="20"/>
              </w:rPr>
              <w:t>AN GESPRÄCHEN TEILNEHMEN</w:t>
            </w:r>
          </w:p>
        </w:tc>
        <w:tc>
          <w:tcPr>
            <w:tcW w:w="513" w:type="dxa"/>
            <w:vMerge w:val="restart"/>
            <w:shd w:val="clear" w:color="auto" w:fill="auto"/>
            <w:tcMar>
              <w:left w:w="23" w:type="dxa"/>
              <w:right w:w="0" w:type="dxa"/>
            </w:tcMar>
            <w:vAlign w:val="center"/>
          </w:tcPr>
          <w:p w14:paraId="62ADBBDB" w14:textId="77777777" w:rsidR="00CC72E2" w:rsidRPr="00AA2DC7" w:rsidRDefault="00CC72E2" w:rsidP="00CC72E2">
            <w:pPr>
              <w:pStyle w:val="Grundtext1"/>
              <w:tabs>
                <w:tab w:val="left" w:pos="993"/>
              </w:tabs>
              <w:jc w:val="center"/>
              <w:rPr>
                <w:rFonts w:ascii="Arial" w:hAnsi="Arial" w:cs="Arial"/>
                <w:sz w:val="20"/>
              </w:rPr>
            </w:pPr>
            <w:r w:rsidRPr="00AA2DC7">
              <w:rPr>
                <w:rFonts w:ascii="Arial" w:hAnsi="Arial" w:cs="Arial"/>
                <w:sz w:val="20"/>
              </w:rPr>
              <w:t>A1</w:t>
            </w:r>
          </w:p>
        </w:tc>
        <w:tc>
          <w:tcPr>
            <w:tcW w:w="7948" w:type="dxa"/>
            <w:shd w:val="clear" w:color="auto" w:fill="auto"/>
            <w:tcMar>
              <w:left w:w="23" w:type="dxa"/>
            </w:tcMar>
          </w:tcPr>
          <w:p w14:paraId="3E0CA543"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 xml:space="preserve">…kann sich auf einfache Art verständigen, wenn sein/ihr Gesprächspartner bereit ist, etwas langsamer zu wiederholen oder sich anders auszudrücken, und ihm/ihr dabei hilft zu formulieren, was er/sie zu sagen versucht. </w:t>
            </w:r>
          </w:p>
        </w:tc>
        <w:tc>
          <w:tcPr>
            <w:tcW w:w="360" w:type="dxa"/>
            <w:shd w:val="clear" w:color="auto" w:fill="auto"/>
            <w:tcMar>
              <w:left w:w="23" w:type="dxa"/>
            </w:tcMar>
          </w:tcPr>
          <w:p w14:paraId="062CD9FA"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01B30F1C"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4D575CFE"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2B97627B"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69A9C9DE" w14:textId="77777777" w:rsidR="00CC72E2" w:rsidRPr="00AA2DC7" w:rsidRDefault="00CC72E2" w:rsidP="00CC72E2">
            <w:pPr>
              <w:pStyle w:val="Grundtext1"/>
              <w:tabs>
                <w:tab w:val="left" w:pos="993"/>
              </w:tabs>
              <w:rPr>
                <w:rFonts w:ascii="Arial" w:hAnsi="Arial" w:cs="Arial"/>
                <w:sz w:val="20"/>
              </w:rPr>
            </w:pPr>
          </w:p>
        </w:tc>
      </w:tr>
      <w:tr w:rsidR="00AA2DC7" w:rsidRPr="00AA2DC7" w14:paraId="4F1C6156" w14:textId="77777777" w:rsidTr="0088112A">
        <w:trPr>
          <w:cantSplit/>
          <w:trHeight w:val="57"/>
        </w:trPr>
        <w:tc>
          <w:tcPr>
            <w:tcW w:w="364" w:type="dxa"/>
            <w:vMerge/>
            <w:tcBorders>
              <w:bottom w:val="nil"/>
            </w:tcBorders>
            <w:shd w:val="clear" w:color="auto" w:fill="auto"/>
            <w:tcMar>
              <w:left w:w="23" w:type="dxa"/>
            </w:tcMar>
            <w:textDirection w:val="btLr"/>
            <w:vAlign w:val="center"/>
          </w:tcPr>
          <w:p w14:paraId="1FF0400F" w14:textId="77777777" w:rsidR="00CC72E2" w:rsidRPr="00AA2DC7" w:rsidRDefault="00CC72E2" w:rsidP="00CC72E2">
            <w:pPr>
              <w:pStyle w:val="Grundtext1"/>
              <w:tabs>
                <w:tab w:val="left" w:pos="993"/>
              </w:tabs>
              <w:ind w:left="113" w:right="113"/>
              <w:jc w:val="center"/>
              <w:rPr>
                <w:rFonts w:ascii="Arial" w:hAnsi="Arial" w:cs="Arial"/>
                <w:sz w:val="20"/>
              </w:rPr>
            </w:pPr>
          </w:p>
        </w:tc>
        <w:tc>
          <w:tcPr>
            <w:tcW w:w="455" w:type="dxa"/>
            <w:vMerge/>
            <w:tcBorders>
              <w:bottom w:val="nil"/>
            </w:tcBorders>
            <w:shd w:val="clear" w:color="auto" w:fill="auto"/>
            <w:tcMar>
              <w:left w:w="23" w:type="dxa"/>
            </w:tcMar>
            <w:textDirection w:val="btLr"/>
            <w:vAlign w:val="center"/>
          </w:tcPr>
          <w:p w14:paraId="5ED64581" w14:textId="77777777" w:rsidR="00CC72E2" w:rsidRPr="00AA2DC7" w:rsidRDefault="00CC72E2" w:rsidP="00CC72E2">
            <w:pPr>
              <w:pStyle w:val="Grundtext1"/>
              <w:tabs>
                <w:tab w:val="left" w:pos="993"/>
              </w:tabs>
              <w:ind w:left="113" w:right="113"/>
              <w:jc w:val="center"/>
              <w:rPr>
                <w:rFonts w:ascii="Arial" w:hAnsi="Arial" w:cs="Arial"/>
                <w:sz w:val="20"/>
              </w:rPr>
            </w:pPr>
          </w:p>
        </w:tc>
        <w:tc>
          <w:tcPr>
            <w:tcW w:w="513" w:type="dxa"/>
            <w:vMerge/>
            <w:shd w:val="clear" w:color="auto" w:fill="auto"/>
            <w:tcMar>
              <w:left w:w="23" w:type="dxa"/>
              <w:right w:w="0" w:type="dxa"/>
            </w:tcMar>
            <w:vAlign w:val="center"/>
          </w:tcPr>
          <w:p w14:paraId="5D355FB2" w14:textId="77777777" w:rsidR="00CC72E2" w:rsidRPr="00AA2DC7" w:rsidRDefault="00CC72E2" w:rsidP="00CC72E2">
            <w:pPr>
              <w:pStyle w:val="Grundtext1"/>
              <w:tabs>
                <w:tab w:val="left" w:pos="993"/>
              </w:tabs>
              <w:jc w:val="center"/>
              <w:rPr>
                <w:rFonts w:ascii="Arial" w:hAnsi="Arial" w:cs="Arial"/>
                <w:sz w:val="20"/>
              </w:rPr>
            </w:pPr>
          </w:p>
        </w:tc>
        <w:tc>
          <w:tcPr>
            <w:tcW w:w="7948" w:type="dxa"/>
            <w:shd w:val="clear" w:color="auto" w:fill="auto"/>
            <w:tcMar>
              <w:left w:w="23" w:type="dxa"/>
            </w:tcMar>
          </w:tcPr>
          <w:p w14:paraId="63A516D7"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…kann einfache Fragen stellen und beantworten, sofern es sich um unmittelbar notwendige Dinge und um sehr vertraute Themen handelt.</w:t>
            </w:r>
          </w:p>
        </w:tc>
        <w:tc>
          <w:tcPr>
            <w:tcW w:w="360" w:type="dxa"/>
            <w:shd w:val="clear" w:color="auto" w:fill="auto"/>
            <w:tcMar>
              <w:left w:w="23" w:type="dxa"/>
            </w:tcMar>
          </w:tcPr>
          <w:p w14:paraId="4F6A1484"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33A1E0B3"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6435F736"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0559B7B3"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5DE902C6" w14:textId="77777777" w:rsidR="00CC72E2" w:rsidRPr="00AA2DC7" w:rsidRDefault="00CC72E2" w:rsidP="00CC72E2">
            <w:pPr>
              <w:pStyle w:val="Grundtext1"/>
              <w:tabs>
                <w:tab w:val="left" w:pos="993"/>
              </w:tabs>
              <w:rPr>
                <w:rFonts w:ascii="Arial" w:hAnsi="Arial" w:cs="Arial"/>
                <w:sz w:val="20"/>
              </w:rPr>
            </w:pPr>
          </w:p>
        </w:tc>
      </w:tr>
      <w:tr w:rsidR="00AA2DC7" w:rsidRPr="00AA2DC7" w14:paraId="62312369" w14:textId="77777777" w:rsidTr="0088112A">
        <w:trPr>
          <w:trHeight w:val="57"/>
        </w:trPr>
        <w:tc>
          <w:tcPr>
            <w:tcW w:w="364" w:type="dxa"/>
            <w:vMerge/>
            <w:tcBorders>
              <w:bottom w:val="nil"/>
            </w:tcBorders>
            <w:shd w:val="clear" w:color="auto" w:fill="auto"/>
            <w:tcMar>
              <w:left w:w="23" w:type="dxa"/>
            </w:tcMar>
          </w:tcPr>
          <w:p w14:paraId="0ECF004E" w14:textId="77777777" w:rsidR="00CC72E2" w:rsidRPr="00AA2DC7" w:rsidRDefault="00CC72E2" w:rsidP="00CC72E2">
            <w:pPr>
              <w:pStyle w:val="Grundtext1"/>
              <w:tabs>
                <w:tab w:val="left" w:pos="993"/>
              </w:tabs>
              <w:rPr>
                <w:rFonts w:ascii="Arial" w:hAnsi="Arial" w:cs="Arial"/>
                <w:sz w:val="20"/>
              </w:rPr>
            </w:pPr>
          </w:p>
        </w:tc>
        <w:tc>
          <w:tcPr>
            <w:tcW w:w="455" w:type="dxa"/>
            <w:vMerge/>
            <w:tcBorders>
              <w:bottom w:val="nil"/>
            </w:tcBorders>
            <w:shd w:val="clear" w:color="auto" w:fill="auto"/>
            <w:tcMar>
              <w:left w:w="23" w:type="dxa"/>
            </w:tcMar>
          </w:tcPr>
          <w:p w14:paraId="364B5E91" w14:textId="77777777" w:rsidR="00CC72E2" w:rsidRPr="00AA2DC7" w:rsidRDefault="00CC72E2" w:rsidP="00CC72E2">
            <w:pPr>
              <w:pStyle w:val="Grundtext1"/>
              <w:tabs>
                <w:tab w:val="left" w:pos="993"/>
              </w:tabs>
              <w:rPr>
                <w:rFonts w:ascii="Arial" w:hAnsi="Arial" w:cs="Arial"/>
                <w:sz w:val="20"/>
              </w:rPr>
            </w:pPr>
          </w:p>
        </w:tc>
        <w:tc>
          <w:tcPr>
            <w:tcW w:w="513" w:type="dxa"/>
            <w:vMerge w:val="restart"/>
            <w:shd w:val="clear" w:color="auto" w:fill="auto"/>
            <w:tcMar>
              <w:left w:w="23" w:type="dxa"/>
              <w:right w:w="0" w:type="dxa"/>
            </w:tcMar>
            <w:vAlign w:val="center"/>
          </w:tcPr>
          <w:p w14:paraId="0477BD4B" w14:textId="77777777" w:rsidR="00CC72E2" w:rsidRPr="00AA2DC7" w:rsidRDefault="00CC72E2" w:rsidP="00CC72E2">
            <w:pPr>
              <w:pStyle w:val="Grundtext1"/>
              <w:tabs>
                <w:tab w:val="left" w:pos="993"/>
              </w:tabs>
              <w:jc w:val="center"/>
              <w:rPr>
                <w:rFonts w:ascii="Arial" w:hAnsi="Arial" w:cs="Arial"/>
                <w:sz w:val="20"/>
              </w:rPr>
            </w:pPr>
            <w:r w:rsidRPr="00AA2DC7">
              <w:rPr>
                <w:rFonts w:ascii="Arial" w:hAnsi="Arial" w:cs="Arial"/>
                <w:sz w:val="20"/>
              </w:rPr>
              <w:t>A2</w:t>
            </w:r>
          </w:p>
        </w:tc>
        <w:tc>
          <w:tcPr>
            <w:tcW w:w="7948" w:type="dxa"/>
            <w:shd w:val="clear" w:color="auto" w:fill="auto"/>
            <w:tcMar>
              <w:left w:w="23" w:type="dxa"/>
            </w:tcMar>
          </w:tcPr>
          <w:p w14:paraId="00A586D8"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 xml:space="preserve">…kann sich in einfachen, routinemäßigen Situationen verständigen, in denen es um einen einfachen, direkten Austausch von Informationen und um vertraute Themen und Tätigkeiten geht. </w:t>
            </w:r>
          </w:p>
        </w:tc>
        <w:tc>
          <w:tcPr>
            <w:tcW w:w="360" w:type="dxa"/>
            <w:shd w:val="clear" w:color="auto" w:fill="auto"/>
            <w:tcMar>
              <w:left w:w="23" w:type="dxa"/>
            </w:tcMar>
          </w:tcPr>
          <w:p w14:paraId="6932C078"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5B0E97AE"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59DDDC94"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2F6408F6"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2BB88E20" w14:textId="77777777" w:rsidR="00CC72E2" w:rsidRPr="00AA2DC7" w:rsidRDefault="00CC72E2" w:rsidP="00CC72E2">
            <w:pPr>
              <w:pStyle w:val="Grundtext1"/>
              <w:tabs>
                <w:tab w:val="left" w:pos="993"/>
              </w:tabs>
              <w:rPr>
                <w:rFonts w:ascii="Arial" w:hAnsi="Arial" w:cs="Arial"/>
                <w:sz w:val="20"/>
              </w:rPr>
            </w:pPr>
          </w:p>
        </w:tc>
      </w:tr>
      <w:tr w:rsidR="00AA2DC7" w:rsidRPr="00AA2DC7" w14:paraId="168C08AD" w14:textId="77777777" w:rsidTr="0088112A">
        <w:trPr>
          <w:trHeight w:val="57"/>
        </w:trPr>
        <w:tc>
          <w:tcPr>
            <w:tcW w:w="364" w:type="dxa"/>
            <w:vMerge/>
            <w:tcBorders>
              <w:bottom w:val="nil"/>
            </w:tcBorders>
            <w:shd w:val="clear" w:color="auto" w:fill="auto"/>
            <w:tcMar>
              <w:left w:w="23" w:type="dxa"/>
            </w:tcMar>
          </w:tcPr>
          <w:p w14:paraId="12285F6B" w14:textId="77777777" w:rsidR="00CC72E2" w:rsidRPr="00AA2DC7" w:rsidRDefault="00CC72E2" w:rsidP="00CC72E2">
            <w:pPr>
              <w:pStyle w:val="Grundtext1"/>
              <w:tabs>
                <w:tab w:val="left" w:pos="993"/>
              </w:tabs>
              <w:rPr>
                <w:rFonts w:ascii="Arial" w:hAnsi="Arial" w:cs="Arial"/>
                <w:sz w:val="20"/>
              </w:rPr>
            </w:pPr>
          </w:p>
        </w:tc>
        <w:tc>
          <w:tcPr>
            <w:tcW w:w="455" w:type="dxa"/>
            <w:vMerge/>
            <w:tcBorders>
              <w:bottom w:val="nil"/>
            </w:tcBorders>
            <w:shd w:val="clear" w:color="auto" w:fill="auto"/>
            <w:tcMar>
              <w:left w:w="23" w:type="dxa"/>
            </w:tcMar>
          </w:tcPr>
          <w:p w14:paraId="31E15168" w14:textId="77777777" w:rsidR="00CC72E2" w:rsidRPr="00AA2DC7" w:rsidRDefault="00CC72E2" w:rsidP="00CC72E2">
            <w:pPr>
              <w:pStyle w:val="Grundtext1"/>
              <w:tabs>
                <w:tab w:val="left" w:pos="993"/>
              </w:tabs>
              <w:rPr>
                <w:rFonts w:ascii="Arial" w:hAnsi="Arial" w:cs="Arial"/>
                <w:sz w:val="20"/>
              </w:rPr>
            </w:pPr>
          </w:p>
        </w:tc>
        <w:tc>
          <w:tcPr>
            <w:tcW w:w="513" w:type="dxa"/>
            <w:vMerge/>
            <w:shd w:val="clear" w:color="auto" w:fill="auto"/>
            <w:tcMar>
              <w:left w:w="23" w:type="dxa"/>
              <w:right w:w="0" w:type="dxa"/>
            </w:tcMar>
            <w:vAlign w:val="center"/>
          </w:tcPr>
          <w:p w14:paraId="2BFCCBD6" w14:textId="77777777" w:rsidR="00CC72E2" w:rsidRPr="00AA2DC7" w:rsidRDefault="00CC72E2" w:rsidP="00CC72E2">
            <w:pPr>
              <w:pStyle w:val="Grundtext1"/>
              <w:tabs>
                <w:tab w:val="left" w:pos="993"/>
              </w:tabs>
              <w:jc w:val="center"/>
              <w:rPr>
                <w:rFonts w:ascii="Arial" w:hAnsi="Arial" w:cs="Arial"/>
                <w:sz w:val="20"/>
              </w:rPr>
            </w:pPr>
          </w:p>
        </w:tc>
        <w:tc>
          <w:tcPr>
            <w:tcW w:w="7948" w:type="dxa"/>
            <w:shd w:val="clear" w:color="auto" w:fill="auto"/>
            <w:tcMar>
              <w:left w:w="23" w:type="dxa"/>
            </w:tcMar>
          </w:tcPr>
          <w:p w14:paraId="1C24AE68"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…kann ein sehr kurzes Kontaktgespräch führen, versteht aber normalerweise nicht genug, um selbst das Gespräch in Gang zu halten.</w:t>
            </w:r>
          </w:p>
        </w:tc>
        <w:tc>
          <w:tcPr>
            <w:tcW w:w="360" w:type="dxa"/>
            <w:shd w:val="clear" w:color="auto" w:fill="auto"/>
            <w:tcMar>
              <w:left w:w="23" w:type="dxa"/>
            </w:tcMar>
          </w:tcPr>
          <w:p w14:paraId="46438134"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26C0954A"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452BF2DA"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42106D29"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0B38A12E" w14:textId="77777777" w:rsidR="00CC72E2" w:rsidRPr="00AA2DC7" w:rsidRDefault="00CC72E2" w:rsidP="00CC72E2">
            <w:pPr>
              <w:pStyle w:val="Grundtext1"/>
              <w:tabs>
                <w:tab w:val="left" w:pos="993"/>
              </w:tabs>
              <w:rPr>
                <w:rFonts w:ascii="Arial" w:hAnsi="Arial" w:cs="Arial"/>
                <w:sz w:val="20"/>
              </w:rPr>
            </w:pPr>
          </w:p>
        </w:tc>
      </w:tr>
      <w:tr w:rsidR="00AA2DC7" w:rsidRPr="00AA2DC7" w14:paraId="6CCE1BE7" w14:textId="77777777" w:rsidTr="0088112A">
        <w:trPr>
          <w:trHeight w:val="57"/>
        </w:trPr>
        <w:tc>
          <w:tcPr>
            <w:tcW w:w="364" w:type="dxa"/>
            <w:vMerge/>
            <w:tcBorders>
              <w:bottom w:val="nil"/>
            </w:tcBorders>
            <w:shd w:val="clear" w:color="auto" w:fill="auto"/>
            <w:tcMar>
              <w:left w:w="23" w:type="dxa"/>
            </w:tcMar>
          </w:tcPr>
          <w:p w14:paraId="153599B6" w14:textId="77777777" w:rsidR="00CC72E2" w:rsidRPr="00AA2DC7" w:rsidRDefault="00CC72E2" w:rsidP="00CC72E2">
            <w:pPr>
              <w:pStyle w:val="Grundtext1"/>
              <w:tabs>
                <w:tab w:val="left" w:pos="993"/>
              </w:tabs>
              <w:rPr>
                <w:rFonts w:ascii="Arial" w:hAnsi="Arial" w:cs="Arial"/>
                <w:sz w:val="20"/>
              </w:rPr>
            </w:pPr>
          </w:p>
        </w:tc>
        <w:tc>
          <w:tcPr>
            <w:tcW w:w="455" w:type="dxa"/>
            <w:vMerge/>
            <w:tcBorders>
              <w:bottom w:val="nil"/>
            </w:tcBorders>
            <w:shd w:val="clear" w:color="auto" w:fill="auto"/>
            <w:tcMar>
              <w:left w:w="23" w:type="dxa"/>
            </w:tcMar>
          </w:tcPr>
          <w:p w14:paraId="44568BD2" w14:textId="77777777" w:rsidR="00CC72E2" w:rsidRPr="00AA2DC7" w:rsidRDefault="00CC72E2" w:rsidP="00CC72E2">
            <w:pPr>
              <w:pStyle w:val="Grundtext1"/>
              <w:tabs>
                <w:tab w:val="left" w:pos="993"/>
              </w:tabs>
              <w:rPr>
                <w:rFonts w:ascii="Arial" w:hAnsi="Arial" w:cs="Arial"/>
                <w:sz w:val="20"/>
              </w:rPr>
            </w:pPr>
          </w:p>
        </w:tc>
        <w:tc>
          <w:tcPr>
            <w:tcW w:w="513" w:type="dxa"/>
            <w:vMerge w:val="restart"/>
            <w:shd w:val="clear" w:color="auto" w:fill="auto"/>
            <w:tcMar>
              <w:left w:w="23" w:type="dxa"/>
              <w:right w:w="0" w:type="dxa"/>
            </w:tcMar>
            <w:vAlign w:val="center"/>
          </w:tcPr>
          <w:p w14:paraId="473ED3AD" w14:textId="77777777" w:rsidR="00CC72E2" w:rsidRPr="00AA2DC7" w:rsidRDefault="00CC72E2" w:rsidP="00CC72E2">
            <w:pPr>
              <w:pStyle w:val="Grundtext1"/>
              <w:tabs>
                <w:tab w:val="left" w:pos="993"/>
              </w:tabs>
              <w:jc w:val="center"/>
              <w:rPr>
                <w:rFonts w:ascii="Arial" w:hAnsi="Arial" w:cs="Arial"/>
                <w:sz w:val="20"/>
              </w:rPr>
            </w:pPr>
            <w:r w:rsidRPr="00AA2DC7">
              <w:rPr>
                <w:rFonts w:ascii="Arial" w:hAnsi="Arial" w:cs="Arial"/>
                <w:sz w:val="20"/>
              </w:rPr>
              <w:t>B1</w:t>
            </w:r>
          </w:p>
        </w:tc>
        <w:tc>
          <w:tcPr>
            <w:tcW w:w="7948" w:type="dxa"/>
            <w:shd w:val="clear" w:color="auto" w:fill="auto"/>
            <w:tcMar>
              <w:left w:w="23" w:type="dxa"/>
            </w:tcMar>
          </w:tcPr>
          <w:p w14:paraId="504B6C43"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 xml:space="preserve">…kann die meisten Situationen bewältigen, denen man im Alltag begegnet. </w:t>
            </w:r>
          </w:p>
        </w:tc>
        <w:tc>
          <w:tcPr>
            <w:tcW w:w="360" w:type="dxa"/>
            <w:shd w:val="clear" w:color="auto" w:fill="auto"/>
            <w:tcMar>
              <w:left w:w="23" w:type="dxa"/>
            </w:tcMar>
          </w:tcPr>
          <w:p w14:paraId="78852D10"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281EC024"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3EBDEC56"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17206F1E"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52539D80" w14:textId="77777777" w:rsidR="00CC72E2" w:rsidRPr="00AA2DC7" w:rsidRDefault="00CC72E2" w:rsidP="00CC72E2">
            <w:pPr>
              <w:pStyle w:val="Grundtext1"/>
              <w:tabs>
                <w:tab w:val="left" w:pos="993"/>
              </w:tabs>
              <w:rPr>
                <w:rFonts w:ascii="Arial" w:hAnsi="Arial" w:cs="Arial"/>
                <w:sz w:val="20"/>
              </w:rPr>
            </w:pPr>
          </w:p>
        </w:tc>
      </w:tr>
      <w:tr w:rsidR="00AA2DC7" w:rsidRPr="00AA2DC7" w14:paraId="25DA3023" w14:textId="77777777" w:rsidTr="0088112A">
        <w:trPr>
          <w:trHeight w:val="57"/>
        </w:trPr>
        <w:tc>
          <w:tcPr>
            <w:tcW w:w="364" w:type="dxa"/>
            <w:vMerge/>
            <w:tcBorders>
              <w:bottom w:val="nil"/>
            </w:tcBorders>
            <w:shd w:val="clear" w:color="auto" w:fill="auto"/>
            <w:tcMar>
              <w:left w:w="23" w:type="dxa"/>
            </w:tcMar>
          </w:tcPr>
          <w:p w14:paraId="3A11560B" w14:textId="77777777" w:rsidR="00CC72E2" w:rsidRPr="00AA2DC7" w:rsidRDefault="00CC72E2" w:rsidP="00CC72E2">
            <w:pPr>
              <w:pStyle w:val="Grundtext1"/>
              <w:tabs>
                <w:tab w:val="left" w:pos="993"/>
              </w:tabs>
              <w:rPr>
                <w:rFonts w:ascii="Arial" w:hAnsi="Arial" w:cs="Arial"/>
                <w:sz w:val="20"/>
              </w:rPr>
            </w:pPr>
          </w:p>
        </w:tc>
        <w:tc>
          <w:tcPr>
            <w:tcW w:w="455" w:type="dxa"/>
            <w:vMerge/>
            <w:tcBorders>
              <w:bottom w:val="nil"/>
            </w:tcBorders>
            <w:shd w:val="clear" w:color="auto" w:fill="auto"/>
            <w:tcMar>
              <w:left w:w="23" w:type="dxa"/>
            </w:tcMar>
          </w:tcPr>
          <w:p w14:paraId="461EB7D7" w14:textId="77777777" w:rsidR="00CC72E2" w:rsidRPr="00AA2DC7" w:rsidRDefault="00CC72E2" w:rsidP="00CC72E2">
            <w:pPr>
              <w:pStyle w:val="Grundtext1"/>
              <w:tabs>
                <w:tab w:val="left" w:pos="993"/>
              </w:tabs>
              <w:rPr>
                <w:rFonts w:ascii="Arial" w:hAnsi="Arial" w:cs="Arial"/>
                <w:sz w:val="20"/>
              </w:rPr>
            </w:pPr>
          </w:p>
        </w:tc>
        <w:tc>
          <w:tcPr>
            <w:tcW w:w="513" w:type="dxa"/>
            <w:vMerge/>
            <w:shd w:val="clear" w:color="auto" w:fill="auto"/>
            <w:tcMar>
              <w:left w:w="23" w:type="dxa"/>
              <w:right w:w="0" w:type="dxa"/>
            </w:tcMar>
            <w:vAlign w:val="center"/>
          </w:tcPr>
          <w:p w14:paraId="237F96C3" w14:textId="77777777" w:rsidR="00CC72E2" w:rsidRPr="00AA2DC7" w:rsidRDefault="00CC72E2" w:rsidP="00CC72E2">
            <w:pPr>
              <w:pStyle w:val="Grundtext1"/>
              <w:tabs>
                <w:tab w:val="left" w:pos="993"/>
              </w:tabs>
              <w:jc w:val="center"/>
              <w:rPr>
                <w:rFonts w:ascii="Arial" w:hAnsi="Arial" w:cs="Arial"/>
                <w:sz w:val="20"/>
              </w:rPr>
            </w:pPr>
          </w:p>
        </w:tc>
        <w:tc>
          <w:tcPr>
            <w:tcW w:w="7948" w:type="dxa"/>
            <w:shd w:val="clear" w:color="auto" w:fill="auto"/>
            <w:tcMar>
              <w:left w:w="23" w:type="dxa"/>
            </w:tcMar>
          </w:tcPr>
          <w:p w14:paraId="70C780A4"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…kann ohne Vorbereitung an Gesprächen über Themen teilnehmen, die ihm/ihr vertraut sind, die ihn/sie persönlich interessieren oder die sich auf Themen des Alltags wie Familie, Hobbys, Schule, aktuelle Ereignisse beziehen.</w:t>
            </w:r>
          </w:p>
          <w:p w14:paraId="309F108F" w14:textId="77777777" w:rsidR="006709D6" w:rsidRPr="00AA2DC7" w:rsidRDefault="006709D6" w:rsidP="00CC72E2">
            <w:pPr>
              <w:pStyle w:val="Grundtext1"/>
              <w:tabs>
                <w:tab w:val="left" w:pos="993"/>
              </w:tabs>
              <w:rPr>
                <w:rFonts w:ascii="Arial" w:hAnsi="Arial" w:cs="Arial"/>
                <w:sz w:val="20"/>
              </w:rPr>
            </w:pPr>
            <w:r w:rsidRPr="00AA2DC7">
              <w:rPr>
                <w:rFonts w:ascii="Arial" w:hAnsi="Arial" w:cs="Arial"/>
                <w:sz w:val="20"/>
              </w:rPr>
              <w:t xml:space="preserve">... kann andere Personen in der Gruppe zum Sprechen einladen und durch Nachfragen eine positive Atmosphäre schaffen und Interesse am Gespräch bekunden. </w:t>
            </w:r>
          </w:p>
        </w:tc>
        <w:tc>
          <w:tcPr>
            <w:tcW w:w="360" w:type="dxa"/>
            <w:shd w:val="clear" w:color="auto" w:fill="auto"/>
            <w:tcMar>
              <w:left w:w="23" w:type="dxa"/>
            </w:tcMar>
          </w:tcPr>
          <w:p w14:paraId="614B16E3"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18B9F39C"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30C365CA"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5324C01D"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43EAE82F" w14:textId="77777777" w:rsidR="00CC72E2" w:rsidRPr="00AA2DC7" w:rsidRDefault="00CC72E2" w:rsidP="00CC72E2">
            <w:pPr>
              <w:pStyle w:val="Grundtext1"/>
              <w:tabs>
                <w:tab w:val="left" w:pos="993"/>
              </w:tabs>
              <w:rPr>
                <w:rFonts w:ascii="Arial" w:hAnsi="Arial" w:cs="Arial"/>
                <w:sz w:val="20"/>
              </w:rPr>
            </w:pPr>
          </w:p>
        </w:tc>
      </w:tr>
      <w:tr w:rsidR="00AA2DC7" w:rsidRPr="00AA2DC7" w14:paraId="08F29F73" w14:textId="77777777" w:rsidTr="0088112A">
        <w:trPr>
          <w:trHeight w:val="57"/>
        </w:trPr>
        <w:tc>
          <w:tcPr>
            <w:tcW w:w="364" w:type="dxa"/>
            <w:vMerge/>
            <w:tcBorders>
              <w:bottom w:val="nil"/>
            </w:tcBorders>
            <w:shd w:val="clear" w:color="auto" w:fill="auto"/>
            <w:tcMar>
              <w:left w:w="23" w:type="dxa"/>
            </w:tcMar>
          </w:tcPr>
          <w:p w14:paraId="3E75791E" w14:textId="77777777" w:rsidR="0026434A" w:rsidRPr="00AA2DC7" w:rsidRDefault="0026434A" w:rsidP="00CC72E2">
            <w:pPr>
              <w:pStyle w:val="Grundtext1"/>
              <w:tabs>
                <w:tab w:val="left" w:pos="993"/>
              </w:tabs>
              <w:rPr>
                <w:rFonts w:ascii="Arial" w:hAnsi="Arial" w:cs="Arial"/>
                <w:sz w:val="20"/>
              </w:rPr>
            </w:pPr>
          </w:p>
        </w:tc>
        <w:tc>
          <w:tcPr>
            <w:tcW w:w="455" w:type="dxa"/>
            <w:tcBorders>
              <w:top w:val="nil"/>
            </w:tcBorders>
            <w:shd w:val="clear" w:color="auto" w:fill="auto"/>
            <w:tcMar>
              <w:left w:w="23" w:type="dxa"/>
            </w:tcMar>
          </w:tcPr>
          <w:p w14:paraId="3BB45BE6" w14:textId="77777777" w:rsidR="0026434A" w:rsidRPr="00AA2DC7" w:rsidRDefault="0026434A" w:rsidP="00CC72E2">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113664E5" w14:textId="77777777" w:rsidR="0026434A" w:rsidRPr="00AA2DC7" w:rsidRDefault="0026434A" w:rsidP="00CC72E2">
            <w:pPr>
              <w:pStyle w:val="Grundtext1"/>
              <w:tabs>
                <w:tab w:val="left" w:pos="993"/>
              </w:tabs>
              <w:jc w:val="center"/>
              <w:rPr>
                <w:rFonts w:ascii="Arial" w:hAnsi="Arial" w:cs="Arial"/>
                <w:sz w:val="20"/>
              </w:rPr>
            </w:pPr>
            <w:r w:rsidRPr="00AA2DC7">
              <w:rPr>
                <w:rFonts w:ascii="Arial" w:hAnsi="Arial" w:cs="Arial"/>
                <w:sz w:val="20"/>
              </w:rPr>
              <w:t>B1</w:t>
            </w:r>
          </w:p>
        </w:tc>
        <w:tc>
          <w:tcPr>
            <w:tcW w:w="7948" w:type="dxa"/>
            <w:shd w:val="clear" w:color="auto" w:fill="auto"/>
            <w:tcMar>
              <w:left w:w="23" w:type="dxa"/>
            </w:tcMar>
          </w:tcPr>
          <w:p w14:paraId="6EC94C9A" w14:textId="77777777" w:rsidR="00F92ECE" w:rsidRPr="00AA2DC7" w:rsidRDefault="0026434A" w:rsidP="00CC72E2">
            <w:pPr>
              <w:pStyle w:val="Grundtext1"/>
              <w:tabs>
                <w:tab w:val="left" w:pos="993"/>
              </w:tabs>
              <w:rPr>
                <w:rFonts w:ascii="Arial" w:hAnsi="Arial" w:cs="Arial"/>
                <w:sz w:val="20"/>
              </w:rPr>
            </w:pPr>
            <w:r w:rsidRPr="00AA2DC7">
              <w:rPr>
                <w:rFonts w:ascii="Arial" w:hAnsi="Arial" w:cs="Arial"/>
                <w:sz w:val="20"/>
              </w:rPr>
              <w:t>... kann ein passendes Wort aus der bekannten Sprache ersatzweise verwenden, wenn es dem Ausdruck in der Zielsprache ähnelt.</w:t>
            </w:r>
          </w:p>
        </w:tc>
        <w:tc>
          <w:tcPr>
            <w:tcW w:w="360" w:type="dxa"/>
            <w:shd w:val="clear" w:color="auto" w:fill="auto"/>
            <w:tcMar>
              <w:left w:w="23" w:type="dxa"/>
            </w:tcMar>
          </w:tcPr>
          <w:p w14:paraId="3B8C9E9D" w14:textId="77777777" w:rsidR="0026434A" w:rsidRPr="00AA2DC7" w:rsidRDefault="0026434A"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1CADD1D1" w14:textId="77777777" w:rsidR="0026434A" w:rsidRPr="00AA2DC7" w:rsidRDefault="0026434A" w:rsidP="00CC72E2">
            <w:pPr>
              <w:pStyle w:val="Grundtext1"/>
              <w:tabs>
                <w:tab w:val="left" w:pos="993"/>
              </w:tabs>
              <w:rPr>
                <w:rFonts w:ascii="Arial" w:hAnsi="Arial" w:cs="Arial"/>
                <w:sz w:val="20"/>
              </w:rPr>
            </w:pPr>
          </w:p>
        </w:tc>
        <w:tc>
          <w:tcPr>
            <w:tcW w:w="425" w:type="dxa"/>
            <w:shd w:val="clear" w:color="auto" w:fill="auto"/>
            <w:tcMar>
              <w:left w:w="23" w:type="dxa"/>
            </w:tcMar>
          </w:tcPr>
          <w:p w14:paraId="5356FE2A" w14:textId="77777777" w:rsidR="0026434A" w:rsidRPr="00AA2DC7" w:rsidRDefault="0026434A" w:rsidP="00CC72E2">
            <w:pPr>
              <w:pStyle w:val="Grundtext1"/>
              <w:tabs>
                <w:tab w:val="left" w:pos="993"/>
              </w:tabs>
              <w:rPr>
                <w:rFonts w:ascii="Arial" w:hAnsi="Arial" w:cs="Arial"/>
                <w:sz w:val="20"/>
              </w:rPr>
            </w:pPr>
          </w:p>
        </w:tc>
        <w:tc>
          <w:tcPr>
            <w:tcW w:w="425" w:type="dxa"/>
            <w:shd w:val="clear" w:color="auto" w:fill="auto"/>
            <w:tcMar>
              <w:left w:w="23" w:type="dxa"/>
            </w:tcMar>
          </w:tcPr>
          <w:p w14:paraId="4B6176C9" w14:textId="77777777" w:rsidR="0026434A" w:rsidRPr="00AA2DC7" w:rsidRDefault="0026434A" w:rsidP="00CC72E2">
            <w:pPr>
              <w:pStyle w:val="Grundtext1"/>
              <w:tabs>
                <w:tab w:val="left" w:pos="993"/>
              </w:tabs>
              <w:rPr>
                <w:rFonts w:ascii="Arial" w:hAnsi="Arial" w:cs="Arial"/>
                <w:sz w:val="20"/>
              </w:rPr>
            </w:pPr>
          </w:p>
        </w:tc>
        <w:tc>
          <w:tcPr>
            <w:tcW w:w="426" w:type="dxa"/>
            <w:shd w:val="clear" w:color="auto" w:fill="auto"/>
            <w:tcMar>
              <w:left w:w="23" w:type="dxa"/>
            </w:tcMar>
          </w:tcPr>
          <w:p w14:paraId="7516DB93" w14:textId="77777777" w:rsidR="0026434A" w:rsidRPr="00AA2DC7" w:rsidRDefault="0026434A" w:rsidP="00CC72E2">
            <w:pPr>
              <w:pStyle w:val="Grundtext1"/>
              <w:tabs>
                <w:tab w:val="left" w:pos="993"/>
              </w:tabs>
              <w:rPr>
                <w:rFonts w:ascii="Arial" w:hAnsi="Arial" w:cs="Arial"/>
                <w:sz w:val="20"/>
              </w:rPr>
            </w:pPr>
          </w:p>
        </w:tc>
      </w:tr>
      <w:tr w:rsidR="00AA2DC7" w:rsidRPr="00AA2DC7" w14:paraId="29ED6E81" w14:textId="77777777" w:rsidTr="0088112A">
        <w:trPr>
          <w:trHeight w:val="57"/>
        </w:trPr>
        <w:tc>
          <w:tcPr>
            <w:tcW w:w="364" w:type="dxa"/>
            <w:vMerge/>
            <w:tcBorders>
              <w:bottom w:val="nil"/>
            </w:tcBorders>
            <w:shd w:val="clear" w:color="auto" w:fill="auto"/>
            <w:tcMar>
              <w:left w:w="23" w:type="dxa"/>
            </w:tcMar>
          </w:tcPr>
          <w:p w14:paraId="5EDBBACB" w14:textId="77777777" w:rsidR="00136C42" w:rsidRPr="00AA2DC7" w:rsidRDefault="00136C42" w:rsidP="00CC72E2">
            <w:pPr>
              <w:pStyle w:val="Grundtext1"/>
              <w:tabs>
                <w:tab w:val="left" w:pos="993"/>
              </w:tabs>
              <w:rPr>
                <w:rFonts w:ascii="Arial" w:hAnsi="Arial" w:cs="Arial"/>
                <w:sz w:val="20"/>
              </w:rPr>
            </w:pPr>
          </w:p>
        </w:tc>
        <w:tc>
          <w:tcPr>
            <w:tcW w:w="455" w:type="dxa"/>
            <w:tcBorders>
              <w:bottom w:val="nil"/>
            </w:tcBorders>
            <w:shd w:val="clear" w:color="auto" w:fill="auto"/>
            <w:tcMar>
              <w:left w:w="23" w:type="dxa"/>
            </w:tcMar>
          </w:tcPr>
          <w:p w14:paraId="2E99EA8B" w14:textId="77777777" w:rsidR="00136C42" w:rsidRPr="00AA2DC7" w:rsidRDefault="00136C42" w:rsidP="00CC72E2">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61C7A671" w14:textId="77777777" w:rsidR="00136C42" w:rsidRPr="00AA2DC7" w:rsidRDefault="00136C42" w:rsidP="00CC72E2">
            <w:pPr>
              <w:pStyle w:val="Grundtext1"/>
              <w:tabs>
                <w:tab w:val="left" w:pos="993"/>
              </w:tabs>
              <w:jc w:val="center"/>
              <w:rPr>
                <w:rFonts w:ascii="Arial" w:hAnsi="Arial" w:cs="Arial"/>
                <w:sz w:val="20"/>
              </w:rPr>
            </w:pPr>
            <w:r w:rsidRPr="00AA2DC7">
              <w:rPr>
                <w:rFonts w:ascii="Arial" w:hAnsi="Arial" w:cs="Arial"/>
                <w:sz w:val="20"/>
              </w:rPr>
              <w:t>B1+</w:t>
            </w:r>
          </w:p>
        </w:tc>
        <w:tc>
          <w:tcPr>
            <w:tcW w:w="7948" w:type="dxa"/>
            <w:shd w:val="clear" w:color="auto" w:fill="auto"/>
            <w:tcMar>
              <w:left w:w="23" w:type="dxa"/>
            </w:tcMar>
          </w:tcPr>
          <w:p w14:paraId="434935FC" w14:textId="77777777" w:rsidR="00136C42" w:rsidRPr="00AA2DC7" w:rsidRDefault="00136C42" w:rsidP="0026434A">
            <w:pPr>
              <w:pStyle w:val="Grundtext1"/>
              <w:tabs>
                <w:tab w:val="left" w:pos="993"/>
              </w:tabs>
              <w:rPr>
                <w:rFonts w:ascii="Arial" w:hAnsi="Arial" w:cs="Arial"/>
                <w:sz w:val="20"/>
              </w:rPr>
            </w:pPr>
            <w:r w:rsidRPr="00AA2DC7">
              <w:rPr>
                <w:rFonts w:ascii="Arial" w:hAnsi="Arial" w:cs="Arial"/>
                <w:sz w:val="20"/>
              </w:rPr>
              <w:t>...kann (in Sprache B) eine kurze Erzählung oder einen Artikel, eine Rede, eine Diskussion, ein Interwiev oder eine Reportage (aus Sprache A) mündlich zusammenfassen und Nachfragen zu Details beantworten.</w:t>
            </w:r>
          </w:p>
        </w:tc>
        <w:tc>
          <w:tcPr>
            <w:tcW w:w="360" w:type="dxa"/>
            <w:shd w:val="clear" w:color="auto" w:fill="auto"/>
            <w:tcMar>
              <w:left w:w="23" w:type="dxa"/>
            </w:tcMar>
          </w:tcPr>
          <w:p w14:paraId="6AA8E4D4" w14:textId="77777777" w:rsidR="00136C42" w:rsidRPr="00AA2DC7" w:rsidRDefault="00136C4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6C5F8283" w14:textId="77777777" w:rsidR="00136C42" w:rsidRPr="00AA2DC7" w:rsidRDefault="00136C42" w:rsidP="00CC72E2">
            <w:pPr>
              <w:pStyle w:val="Grundtext1"/>
              <w:tabs>
                <w:tab w:val="left" w:pos="993"/>
              </w:tabs>
              <w:rPr>
                <w:rFonts w:ascii="Arial" w:hAnsi="Arial" w:cs="Arial"/>
                <w:sz w:val="20"/>
              </w:rPr>
            </w:pPr>
          </w:p>
        </w:tc>
        <w:tc>
          <w:tcPr>
            <w:tcW w:w="425" w:type="dxa"/>
            <w:shd w:val="clear" w:color="auto" w:fill="auto"/>
            <w:tcMar>
              <w:left w:w="23" w:type="dxa"/>
            </w:tcMar>
          </w:tcPr>
          <w:p w14:paraId="271ED234" w14:textId="77777777" w:rsidR="00136C42" w:rsidRPr="00AA2DC7" w:rsidRDefault="00136C42" w:rsidP="00CC72E2">
            <w:pPr>
              <w:pStyle w:val="Grundtext1"/>
              <w:tabs>
                <w:tab w:val="left" w:pos="993"/>
              </w:tabs>
              <w:rPr>
                <w:rFonts w:ascii="Arial" w:hAnsi="Arial" w:cs="Arial"/>
                <w:sz w:val="20"/>
              </w:rPr>
            </w:pPr>
          </w:p>
        </w:tc>
        <w:tc>
          <w:tcPr>
            <w:tcW w:w="425" w:type="dxa"/>
            <w:shd w:val="clear" w:color="auto" w:fill="auto"/>
            <w:tcMar>
              <w:left w:w="23" w:type="dxa"/>
            </w:tcMar>
          </w:tcPr>
          <w:p w14:paraId="6472DD0B" w14:textId="77777777" w:rsidR="00136C42" w:rsidRPr="00AA2DC7" w:rsidRDefault="00136C42" w:rsidP="00CC72E2">
            <w:pPr>
              <w:pStyle w:val="Grundtext1"/>
              <w:tabs>
                <w:tab w:val="left" w:pos="993"/>
              </w:tabs>
              <w:rPr>
                <w:rFonts w:ascii="Arial" w:hAnsi="Arial" w:cs="Arial"/>
                <w:sz w:val="20"/>
              </w:rPr>
            </w:pPr>
          </w:p>
        </w:tc>
        <w:tc>
          <w:tcPr>
            <w:tcW w:w="426" w:type="dxa"/>
            <w:shd w:val="clear" w:color="auto" w:fill="auto"/>
            <w:tcMar>
              <w:left w:w="23" w:type="dxa"/>
            </w:tcMar>
          </w:tcPr>
          <w:p w14:paraId="2596EC21" w14:textId="77777777" w:rsidR="00136C42" w:rsidRPr="00AA2DC7" w:rsidRDefault="00136C42" w:rsidP="00CC72E2">
            <w:pPr>
              <w:pStyle w:val="Grundtext1"/>
              <w:tabs>
                <w:tab w:val="left" w:pos="993"/>
              </w:tabs>
              <w:rPr>
                <w:rFonts w:ascii="Arial" w:hAnsi="Arial" w:cs="Arial"/>
                <w:sz w:val="20"/>
              </w:rPr>
            </w:pPr>
          </w:p>
        </w:tc>
      </w:tr>
      <w:tr w:rsidR="00AA2DC7" w:rsidRPr="00AA2DC7" w14:paraId="6086CD15" w14:textId="77777777" w:rsidTr="0088112A">
        <w:trPr>
          <w:trHeight w:val="57"/>
        </w:trPr>
        <w:tc>
          <w:tcPr>
            <w:tcW w:w="364" w:type="dxa"/>
            <w:vMerge/>
            <w:tcBorders>
              <w:bottom w:val="nil"/>
            </w:tcBorders>
            <w:shd w:val="clear" w:color="auto" w:fill="auto"/>
            <w:tcMar>
              <w:left w:w="23" w:type="dxa"/>
            </w:tcMar>
          </w:tcPr>
          <w:p w14:paraId="14B50D67" w14:textId="77777777" w:rsidR="00CC72E2" w:rsidRPr="00AA2DC7" w:rsidRDefault="00CC72E2" w:rsidP="00CC72E2">
            <w:pPr>
              <w:pStyle w:val="Grundtext1"/>
              <w:tabs>
                <w:tab w:val="left" w:pos="993"/>
              </w:tabs>
              <w:rPr>
                <w:rFonts w:ascii="Arial" w:hAnsi="Arial" w:cs="Arial"/>
                <w:sz w:val="20"/>
              </w:rPr>
            </w:pPr>
          </w:p>
        </w:tc>
        <w:tc>
          <w:tcPr>
            <w:tcW w:w="455" w:type="dxa"/>
            <w:tcBorders>
              <w:bottom w:val="nil"/>
            </w:tcBorders>
            <w:shd w:val="clear" w:color="auto" w:fill="auto"/>
            <w:tcMar>
              <w:left w:w="23" w:type="dxa"/>
            </w:tcMar>
          </w:tcPr>
          <w:p w14:paraId="00CFE749" w14:textId="77777777" w:rsidR="00CC72E2" w:rsidRPr="00AA2DC7" w:rsidRDefault="00CC72E2" w:rsidP="00CC72E2">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42E89E35" w14:textId="77777777" w:rsidR="009F79B3" w:rsidRPr="00AA2DC7" w:rsidRDefault="009F79B3" w:rsidP="00CC72E2">
            <w:pPr>
              <w:pStyle w:val="Grundtext1"/>
              <w:tabs>
                <w:tab w:val="left" w:pos="993"/>
              </w:tabs>
              <w:jc w:val="center"/>
              <w:rPr>
                <w:rFonts w:ascii="Arial" w:hAnsi="Arial" w:cs="Arial"/>
                <w:sz w:val="20"/>
              </w:rPr>
            </w:pPr>
          </w:p>
          <w:p w14:paraId="710A240E" w14:textId="77777777" w:rsidR="00CC72E2" w:rsidRPr="00AA2DC7" w:rsidRDefault="00D97F4F" w:rsidP="00CC72E2">
            <w:pPr>
              <w:pStyle w:val="Grundtext1"/>
              <w:tabs>
                <w:tab w:val="left" w:pos="993"/>
              </w:tabs>
              <w:jc w:val="center"/>
              <w:rPr>
                <w:rFonts w:ascii="Arial" w:hAnsi="Arial" w:cs="Arial"/>
                <w:sz w:val="20"/>
              </w:rPr>
            </w:pPr>
            <w:r w:rsidRPr="00AA2DC7">
              <w:rPr>
                <w:rFonts w:ascii="Arial" w:hAnsi="Arial" w:cs="Arial"/>
                <w:sz w:val="20"/>
              </w:rPr>
              <w:lastRenderedPageBreak/>
              <w:t>Vor A1</w:t>
            </w:r>
          </w:p>
        </w:tc>
        <w:tc>
          <w:tcPr>
            <w:tcW w:w="7948" w:type="dxa"/>
            <w:shd w:val="clear" w:color="auto" w:fill="auto"/>
            <w:tcMar>
              <w:left w:w="23" w:type="dxa"/>
            </w:tcMar>
          </w:tcPr>
          <w:p w14:paraId="2D16195C" w14:textId="77777777" w:rsidR="009F79B3" w:rsidRPr="00AA2DC7" w:rsidRDefault="009F79B3" w:rsidP="0026434A">
            <w:pPr>
              <w:pStyle w:val="Grundtext1"/>
              <w:tabs>
                <w:tab w:val="left" w:pos="993"/>
              </w:tabs>
              <w:rPr>
                <w:rFonts w:ascii="Arial" w:hAnsi="Arial" w:cs="Arial"/>
                <w:sz w:val="20"/>
              </w:rPr>
            </w:pPr>
          </w:p>
          <w:p w14:paraId="43D7A408" w14:textId="77777777" w:rsidR="00CC72E2" w:rsidRPr="00AA2DC7" w:rsidRDefault="0026434A" w:rsidP="0026434A">
            <w:pPr>
              <w:pStyle w:val="Grundtext1"/>
              <w:tabs>
                <w:tab w:val="left" w:pos="993"/>
              </w:tabs>
              <w:rPr>
                <w:rFonts w:ascii="Arial" w:hAnsi="Arial" w:cs="Arial"/>
                <w:sz w:val="20"/>
              </w:rPr>
            </w:pPr>
            <w:r w:rsidRPr="00AA2DC7">
              <w:rPr>
                <w:rFonts w:ascii="Arial" w:hAnsi="Arial" w:cs="Arial"/>
                <w:sz w:val="20"/>
              </w:rPr>
              <w:lastRenderedPageBreak/>
              <w:t>... kann noch keine einfachen Wendungen und Ausdrücke formulieren.</w:t>
            </w:r>
          </w:p>
        </w:tc>
        <w:tc>
          <w:tcPr>
            <w:tcW w:w="360" w:type="dxa"/>
            <w:shd w:val="clear" w:color="auto" w:fill="auto"/>
            <w:tcMar>
              <w:left w:w="23" w:type="dxa"/>
            </w:tcMar>
          </w:tcPr>
          <w:p w14:paraId="42BC96EE"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57F70200"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3A14962A"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42D18CC5"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7C122E4A" w14:textId="77777777" w:rsidR="00CC72E2" w:rsidRPr="00AA2DC7" w:rsidRDefault="00CC72E2" w:rsidP="00CC72E2">
            <w:pPr>
              <w:pStyle w:val="Grundtext1"/>
              <w:tabs>
                <w:tab w:val="left" w:pos="993"/>
              </w:tabs>
              <w:rPr>
                <w:rFonts w:ascii="Arial" w:hAnsi="Arial" w:cs="Arial"/>
                <w:sz w:val="20"/>
              </w:rPr>
            </w:pPr>
          </w:p>
        </w:tc>
      </w:tr>
      <w:tr w:rsidR="00AA2DC7" w:rsidRPr="00AA2DC7" w14:paraId="6EB2C27C" w14:textId="77777777" w:rsidTr="0088112A">
        <w:trPr>
          <w:cantSplit/>
          <w:trHeight w:val="57"/>
        </w:trPr>
        <w:tc>
          <w:tcPr>
            <w:tcW w:w="364" w:type="dxa"/>
            <w:vMerge/>
            <w:tcBorders>
              <w:bottom w:val="nil"/>
            </w:tcBorders>
            <w:shd w:val="clear" w:color="auto" w:fill="auto"/>
            <w:tcMar>
              <w:left w:w="23" w:type="dxa"/>
            </w:tcMar>
          </w:tcPr>
          <w:p w14:paraId="2E7696BE" w14:textId="77777777" w:rsidR="00CC72E2" w:rsidRPr="00AA2DC7" w:rsidRDefault="00CC72E2" w:rsidP="00CC72E2">
            <w:pPr>
              <w:pStyle w:val="Grundtext1"/>
              <w:tabs>
                <w:tab w:val="left" w:pos="993"/>
              </w:tabs>
              <w:rPr>
                <w:rFonts w:ascii="Arial" w:hAnsi="Arial" w:cs="Arial"/>
                <w:sz w:val="20"/>
              </w:rPr>
            </w:pPr>
          </w:p>
        </w:tc>
        <w:tc>
          <w:tcPr>
            <w:tcW w:w="455" w:type="dxa"/>
            <w:vMerge w:val="restart"/>
            <w:tcBorders>
              <w:top w:val="nil"/>
              <w:bottom w:val="nil"/>
            </w:tcBorders>
            <w:shd w:val="clear" w:color="auto" w:fill="auto"/>
            <w:tcMar>
              <w:left w:w="23" w:type="dxa"/>
            </w:tcMar>
            <w:textDirection w:val="btLr"/>
            <w:vAlign w:val="center"/>
          </w:tcPr>
          <w:p w14:paraId="1681B105" w14:textId="77777777" w:rsidR="00CC72E2" w:rsidRPr="00AA2DC7" w:rsidRDefault="00CC72E2" w:rsidP="00CC72E2">
            <w:pPr>
              <w:pStyle w:val="Grundtext1"/>
              <w:tabs>
                <w:tab w:val="left" w:pos="993"/>
              </w:tabs>
              <w:ind w:left="113" w:right="113"/>
              <w:jc w:val="center"/>
              <w:rPr>
                <w:rFonts w:ascii="Arial" w:hAnsi="Arial" w:cs="Arial"/>
                <w:sz w:val="20"/>
              </w:rPr>
            </w:pPr>
            <w:r w:rsidRPr="00AA2DC7">
              <w:rPr>
                <w:rFonts w:ascii="Arial" w:hAnsi="Arial" w:cs="Arial"/>
                <w:sz w:val="20"/>
              </w:rPr>
              <w:t>ZUSAMMENHÄNGENDES SPRECHEN</w:t>
            </w:r>
          </w:p>
        </w:tc>
        <w:tc>
          <w:tcPr>
            <w:tcW w:w="513" w:type="dxa"/>
            <w:vMerge w:val="restart"/>
            <w:shd w:val="clear" w:color="auto" w:fill="auto"/>
            <w:tcMar>
              <w:left w:w="23" w:type="dxa"/>
              <w:right w:w="0" w:type="dxa"/>
            </w:tcMar>
            <w:vAlign w:val="center"/>
          </w:tcPr>
          <w:p w14:paraId="0870D6ED" w14:textId="77777777" w:rsidR="00CC72E2" w:rsidRPr="00AA2DC7" w:rsidRDefault="00CC72E2" w:rsidP="00CC72E2">
            <w:pPr>
              <w:pStyle w:val="Grundtext1"/>
              <w:tabs>
                <w:tab w:val="left" w:pos="993"/>
              </w:tabs>
              <w:jc w:val="center"/>
              <w:rPr>
                <w:rFonts w:ascii="Arial" w:hAnsi="Arial" w:cs="Arial"/>
                <w:sz w:val="20"/>
              </w:rPr>
            </w:pPr>
            <w:r w:rsidRPr="00AA2DC7">
              <w:rPr>
                <w:rFonts w:ascii="Arial" w:hAnsi="Arial" w:cs="Arial"/>
                <w:sz w:val="20"/>
              </w:rPr>
              <w:t>A1</w:t>
            </w:r>
          </w:p>
        </w:tc>
        <w:tc>
          <w:tcPr>
            <w:tcW w:w="7948" w:type="dxa"/>
            <w:shd w:val="clear" w:color="auto" w:fill="auto"/>
            <w:tcMar>
              <w:left w:w="23" w:type="dxa"/>
            </w:tcMar>
          </w:tcPr>
          <w:p w14:paraId="6BF1E7DC" w14:textId="77777777" w:rsidR="00CC72E2" w:rsidRPr="00AA2DC7" w:rsidRDefault="0026434A" w:rsidP="0026434A">
            <w:pPr>
              <w:pStyle w:val="Grundtext1"/>
              <w:tabs>
                <w:tab w:val="left" w:pos="993"/>
              </w:tabs>
              <w:rPr>
                <w:rFonts w:ascii="Arial" w:hAnsi="Arial" w:cs="Arial"/>
                <w:sz w:val="20"/>
              </w:rPr>
            </w:pPr>
            <w:r w:rsidRPr="00AA2DC7">
              <w:rPr>
                <w:rFonts w:ascii="Arial" w:hAnsi="Arial" w:cs="Arial"/>
                <w:sz w:val="20"/>
              </w:rPr>
              <w:t>…kann einfache Wendungen und Sätze</w:t>
            </w:r>
            <w:r w:rsidR="00CC72E2" w:rsidRPr="00AA2DC7">
              <w:rPr>
                <w:rFonts w:ascii="Arial" w:hAnsi="Arial" w:cs="Arial"/>
                <w:sz w:val="20"/>
              </w:rPr>
              <w:t xml:space="preserve"> gebrauchen, um Leute, die er/sie kennt, zu beschreiben. </w:t>
            </w:r>
          </w:p>
        </w:tc>
        <w:tc>
          <w:tcPr>
            <w:tcW w:w="360" w:type="dxa"/>
            <w:shd w:val="clear" w:color="auto" w:fill="auto"/>
            <w:tcMar>
              <w:left w:w="23" w:type="dxa"/>
            </w:tcMar>
          </w:tcPr>
          <w:p w14:paraId="3A58D1BE"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7C73325F"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6A606A3C"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0FD8663A"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7BD67E28" w14:textId="77777777" w:rsidR="00CC72E2" w:rsidRPr="00AA2DC7" w:rsidRDefault="00CC72E2" w:rsidP="00CC72E2">
            <w:pPr>
              <w:pStyle w:val="Grundtext1"/>
              <w:tabs>
                <w:tab w:val="left" w:pos="993"/>
              </w:tabs>
              <w:rPr>
                <w:rFonts w:ascii="Arial" w:hAnsi="Arial" w:cs="Arial"/>
                <w:sz w:val="20"/>
              </w:rPr>
            </w:pPr>
          </w:p>
        </w:tc>
      </w:tr>
      <w:tr w:rsidR="00AA2DC7" w:rsidRPr="00AA2DC7" w14:paraId="4C88B42F" w14:textId="77777777" w:rsidTr="0088112A">
        <w:trPr>
          <w:cantSplit/>
          <w:trHeight w:val="57"/>
        </w:trPr>
        <w:tc>
          <w:tcPr>
            <w:tcW w:w="364" w:type="dxa"/>
            <w:vMerge/>
            <w:tcBorders>
              <w:bottom w:val="nil"/>
            </w:tcBorders>
            <w:shd w:val="clear" w:color="auto" w:fill="auto"/>
            <w:tcMar>
              <w:left w:w="23" w:type="dxa"/>
            </w:tcMar>
          </w:tcPr>
          <w:p w14:paraId="5ADBF5EC" w14:textId="77777777" w:rsidR="00CC72E2" w:rsidRPr="00AA2DC7" w:rsidRDefault="00CC72E2" w:rsidP="00CC72E2">
            <w:pPr>
              <w:pStyle w:val="Grundtext1"/>
              <w:tabs>
                <w:tab w:val="left" w:pos="993"/>
              </w:tabs>
              <w:rPr>
                <w:rFonts w:ascii="Arial" w:hAnsi="Arial" w:cs="Arial"/>
                <w:sz w:val="20"/>
              </w:rPr>
            </w:pPr>
          </w:p>
        </w:tc>
        <w:tc>
          <w:tcPr>
            <w:tcW w:w="455" w:type="dxa"/>
            <w:vMerge/>
            <w:tcBorders>
              <w:bottom w:val="nil"/>
            </w:tcBorders>
            <w:shd w:val="clear" w:color="auto" w:fill="auto"/>
            <w:tcMar>
              <w:left w:w="23" w:type="dxa"/>
            </w:tcMar>
            <w:textDirection w:val="btLr"/>
          </w:tcPr>
          <w:p w14:paraId="437647B6" w14:textId="77777777" w:rsidR="00CC72E2" w:rsidRPr="00AA2DC7" w:rsidRDefault="00CC72E2" w:rsidP="00CC72E2">
            <w:pPr>
              <w:pStyle w:val="Grundtext1"/>
              <w:tabs>
                <w:tab w:val="left" w:pos="993"/>
              </w:tabs>
              <w:ind w:left="113" w:right="113"/>
              <w:rPr>
                <w:rFonts w:ascii="Arial" w:hAnsi="Arial" w:cs="Arial"/>
                <w:sz w:val="20"/>
              </w:rPr>
            </w:pPr>
          </w:p>
        </w:tc>
        <w:tc>
          <w:tcPr>
            <w:tcW w:w="513" w:type="dxa"/>
            <w:vMerge/>
            <w:shd w:val="clear" w:color="auto" w:fill="auto"/>
            <w:tcMar>
              <w:left w:w="23" w:type="dxa"/>
              <w:right w:w="0" w:type="dxa"/>
            </w:tcMar>
            <w:vAlign w:val="center"/>
          </w:tcPr>
          <w:p w14:paraId="2BA9D6F4" w14:textId="77777777" w:rsidR="00CC72E2" w:rsidRPr="00AA2DC7" w:rsidRDefault="00CC72E2" w:rsidP="00CC72E2">
            <w:pPr>
              <w:pStyle w:val="Grundtext1"/>
              <w:tabs>
                <w:tab w:val="left" w:pos="993"/>
              </w:tabs>
              <w:jc w:val="center"/>
              <w:rPr>
                <w:rFonts w:ascii="Arial" w:hAnsi="Arial" w:cs="Arial"/>
                <w:sz w:val="20"/>
              </w:rPr>
            </w:pPr>
          </w:p>
        </w:tc>
        <w:tc>
          <w:tcPr>
            <w:tcW w:w="7948" w:type="dxa"/>
            <w:shd w:val="clear" w:color="auto" w:fill="auto"/>
            <w:tcMar>
              <w:left w:w="23" w:type="dxa"/>
            </w:tcMar>
          </w:tcPr>
          <w:p w14:paraId="2DA80D35"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…kann einfache Wendungen und Sätze gebrauchen, um zu beschreiben, wo er/sie wohnt.</w:t>
            </w:r>
          </w:p>
        </w:tc>
        <w:tc>
          <w:tcPr>
            <w:tcW w:w="360" w:type="dxa"/>
            <w:shd w:val="clear" w:color="auto" w:fill="auto"/>
            <w:tcMar>
              <w:left w:w="23" w:type="dxa"/>
            </w:tcMar>
          </w:tcPr>
          <w:p w14:paraId="230F776F"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23659440"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0AF51433"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77149DCC"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6CF6A0EE" w14:textId="77777777" w:rsidR="00CC72E2" w:rsidRPr="00AA2DC7" w:rsidRDefault="00CC72E2" w:rsidP="00CC72E2">
            <w:pPr>
              <w:pStyle w:val="Grundtext1"/>
              <w:tabs>
                <w:tab w:val="left" w:pos="993"/>
              </w:tabs>
              <w:rPr>
                <w:rFonts w:ascii="Arial" w:hAnsi="Arial" w:cs="Arial"/>
                <w:sz w:val="20"/>
              </w:rPr>
            </w:pPr>
          </w:p>
        </w:tc>
      </w:tr>
      <w:tr w:rsidR="00AA2DC7" w:rsidRPr="00AA2DC7" w14:paraId="2E60FE70" w14:textId="77777777" w:rsidTr="0088112A">
        <w:trPr>
          <w:cantSplit/>
          <w:trHeight w:val="57"/>
        </w:trPr>
        <w:tc>
          <w:tcPr>
            <w:tcW w:w="364" w:type="dxa"/>
            <w:vMerge/>
            <w:tcBorders>
              <w:bottom w:val="nil"/>
            </w:tcBorders>
            <w:shd w:val="clear" w:color="auto" w:fill="auto"/>
            <w:tcMar>
              <w:left w:w="23" w:type="dxa"/>
            </w:tcMar>
          </w:tcPr>
          <w:p w14:paraId="3375544E" w14:textId="77777777" w:rsidR="00CC72E2" w:rsidRPr="00AA2DC7" w:rsidRDefault="00CC72E2" w:rsidP="00CC72E2">
            <w:pPr>
              <w:pStyle w:val="Grundtext1"/>
              <w:tabs>
                <w:tab w:val="left" w:pos="993"/>
              </w:tabs>
              <w:rPr>
                <w:rFonts w:ascii="Arial" w:hAnsi="Arial" w:cs="Arial"/>
                <w:sz w:val="20"/>
              </w:rPr>
            </w:pPr>
          </w:p>
        </w:tc>
        <w:tc>
          <w:tcPr>
            <w:tcW w:w="455" w:type="dxa"/>
            <w:vMerge/>
            <w:tcBorders>
              <w:bottom w:val="nil"/>
            </w:tcBorders>
            <w:shd w:val="clear" w:color="auto" w:fill="auto"/>
            <w:tcMar>
              <w:left w:w="23" w:type="dxa"/>
            </w:tcMar>
            <w:textDirection w:val="btLr"/>
          </w:tcPr>
          <w:p w14:paraId="372FF706" w14:textId="77777777" w:rsidR="00CC72E2" w:rsidRPr="00AA2DC7" w:rsidRDefault="00CC72E2" w:rsidP="00CC72E2">
            <w:pPr>
              <w:pStyle w:val="Grundtext1"/>
              <w:tabs>
                <w:tab w:val="left" w:pos="993"/>
              </w:tabs>
              <w:ind w:left="113" w:right="113"/>
              <w:rPr>
                <w:rFonts w:ascii="Arial" w:hAnsi="Arial" w:cs="Arial"/>
                <w:sz w:val="20"/>
              </w:rPr>
            </w:pPr>
          </w:p>
        </w:tc>
        <w:tc>
          <w:tcPr>
            <w:tcW w:w="513" w:type="dxa"/>
            <w:vMerge w:val="restart"/>
            <w:shd w:val="clear" w:color="auto" w:fill="auto"/>
            <w:tcMar>
              <w:left w:w="23" w:type="dxa"/>
              <w:right w:w="0" w:type="dxa"/>
            </w:tcMar>
            <w:vAlign w:val="center"/>
          </w:tcPr>
          <w:p w14:paraId="46246DFB" w14:textId="77777777" w:rsidR="00CC72E2" w:rsidRPr="00AA2DC7" w:rsidRDefault="00CC72E2" w:rsidP="00CC72E2">
            <w:pPr>
              <w:pStyle w:val="Grundtext1"/>
              <w:tabs>
                <w:tab w:val="left" w:pos="993"/>
              </w:tabs>
              <w:jc w:val="center"/>
              <w:rPr>
                <w:rFonts w:ascii="Arial" w:hAnsi="Arial" w:cs="Arial"/>
                <w:sz w:val="20"/>
              </w:rPr>
            </w:pPr>
            <w:r w:rsidRPr="00AA2DC7">
              <w:rPr>
                <w:rFonts w:ascii="Arial" w:hAnsi="Arial" w:cs="Arial"/>
                <w:sz w:val="20"/>
              </w:rPr>
              <w:t>A2</w:t>
            </w:r>
          </w:p>
        </w:tc>
        <w:tc>
          <w:tcPr>
            <w:tcW w:w="7948" w:type="dxa"/>
            <w:shd w:val="clear" w:color="auto" w:fill="auto"/>
            <w:tcMar>
              <w:left w:w="23" w:type="dxa"/>
            </w:tcMar>
          </w:tcPr>
          <w:p w14:paraId="7E9C16FD"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 xml:space="preserve">…kann mit einer Reihe von Sätzen z.B. seine/ihre Familie, andere Leute, seine/ihre Wohnsituation beschreiben. </w:t>
            </w:r>
          </w:p>
        </w:tc>
        <w:tc>
          <w:tcPr>
            <w:tcW w:w="360" w:type="dxa"/>
            <w:shd w:val="clear" w:color="auto" w:fill="auto"/>
            <w:tcMar>
              <w:left w:w="23" w:type="dxa"/>
            </w:tcMar>
          </w:tcPr>
          <w:p w14:paraId="452ADBD3"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1840077E"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6B6C3E71"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32A474CE"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6A21D122" w14:textId="77777777" w:rsidR="00CC72E2" w:rsidRPr="00AA2DC7" w:rsidRDefault="00CC72E2" w:rsidP="00CC72E2">
            <w:pPr>
              <w:pStyle w:val="Grundtext1"/>
              <w:tabs>
                <w:tab w:val="left" w:pos="993"/>
              </w:tabs>
              <w:rPr>
                <w:rFonts w:ascii="Arial" w:hAnsi="Arial" w:cs="Arial"/>
                <w:sz w:val="20"/>
              </w:rPr>
            </w:pPr>
          </w:p>
        </w:tc>
      </w:tr>
      <w:tr w:rsidR="00AA2DC7" w:rsidRPr="00AA2DC7" w14:paraId="3CF6547F" w14:textId="77777777" w:rsidTr="0088112A">
        <w:trPr>
          <w:cantSplit/>
          <w:trHeight w:val="57"/>
        </w:trPr>
        <w:tc>
          <w:tcPr>
            <w:tcW w:w="364" w:type="dxa"/>
            <w:vMerge/>
            <w:tcBorders>
              <w:bottom w:val="nil"/>
            </w:tcBorders>
            <w:shd w:val="clear" w:color="auto" w:fill="auto"/>
            <w:tcMar>
              <w:left w:w="23" w:type="dxa"/>
            </w:tcMar>
          </w:tcPr>
          <w:p w14:paraId="5A0DD68B" w14:textId="77777777" w:rsidR="00CC72E2" w:rsidRPr="00AA2DC7" w:rsidRDefault="00CC72E2" w:rsidP="00CC72E2">
            <w:pPr>
              <w:pStyle w:val="Grundtext1"/>
              <w:tabs>
                <w:tab w:val="left" w:pos="993"/>
              </w:tabs>
              <w:rPr>
                <w:rFonts w:ascii="Arial" w:hAnsi="Arial" w:cs="Arial"/>
                <w:sz w:val="20"/>
              </w:rPr>
            </w:pPr>
          </w:p>
        </w:tc>
        <w:tc>
          <w:tcPr>
            <w:tcW w:w="455" w:type="dxa"/>
            <w:vMerge/>
            <w:tcBorders>
              <w:bottom w:val="nil"/>
            </w:tcBorders>
            <w:shd w:val="clear" w:color="auto" w:fill="auto"/>
            <w:tcMar>
              <w:left w:w="23" w:type="dxa"/>
            </w:tcMar>
            <w:textDirection w:val="btLr"/>
          </w:tcPr>
          <w:p w14:paraId="5FEC73C0" w14:textId="77777777" w:rsidR="00CC72E2" w:rsidRPr="00AA2DC7" w:rsidRDefault="00CC72E2" w:rsidP="00CC72E2">
            <w:pPr>
              <w:pStyle w:val="Grundtext1"/>
              <w:tabs>
                <w:tab w:val="left" w:pos="993"/>
              </w:tabs>
              <w:ind w:left="113" w:right="113"/>
              <w:rPr>
                <w:rFonts w:ascii="Arial" w:hAnsi="Arial" w:cs="Arial"/>
                <w:sz w:val="20"/>
              </w:rPr>
            </w:pPr>
          </w:p>
        </w:tc>
        <w:tc>
          <w:tcPr>
            <w:tcW w:w="513" w:type="dxa"/>
            <w:vMerge/>
            <w:shd w:val="clear" w:color="auto" w:fill="auto"/>
            <w:tcMar>
              <w:left w:w="23" w:type="dxa"/>
              <w:right w:w="0" w:type="dxa"/>
            </w:tcMar>
            <w:vAlign w:val="center"/>
          </w:tcPr>
          <w:p w14:paraId="0D21841D" w14:textId="77777777" w:rsidR="00CC72E2" w:rsidRPr="00AA2DC7" w:rsidRDefault="00CC72E2" w:rsidP="00CC72E2">
            <w:pPr>
              <w:pStyle w:val="Grundtext1"/>
              <w:tabs>
                <w:tab w:val="left" w:pos="993"/>
              </w:tabs>
              <w:jc w:val="center"/>
              <w:rPr>
                <w:rFonts w:ascii="Arial" w:hAnsi="Arial" w:cs="Arial"/>
                <w:sz w:val="20"/>
              </w:rPr>
            </w:pPr>
          </w:p>
        </w:tc>
        <w:tc>
          <w:tcPr>
            <w:tcW w:w="7948" w:type="dxa"/>
            <w:shd w:val="clear" w:color="auto" w:fill="auto"/>
            <w:tcMar>
              <w:left w:w="23" w:type="dxa"/>
            </w:tcMar>
          </w:tcPr>
          <w:p w14:paraId="59D60D92"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…kann mit einfachen Mitteln seine/ihre gegenwärtige oder letzte schulische Situation beschreiben.</w:t>
            </w:r>
          </w:p>
        </w:tc>
        <w:tc>
          <w:tcPr>
            <w:tcW w:w="360" w:type="dxa"/>
            <w:shd w:val="clear" w:color="auto" w:fill="auto"/>
            <w:tcMar>
              <w:left w:w="23" w:type="dxa"/>
            </w:tcMar>
          </w:tcPr>
          <w:p w14:paraId="03D38D5C"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65E2A470"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42CB485C"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0BA3CBF0"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25D379DA" w14:textId="77777777" w:rsidR="00CC72E2" w:rsidRPr="00AA2DC7" w:rsidRDefault="00CC72E2" w:rsidP="00CC72E2">
            <w:pPr>
              <w:pStyle w:val="Grundtext1"/>
              <w:tabs>
                <w:tab w:val="left" w:pos="993"/>
              </w:tabs>
              <w:rPr>
                <w:rFonts w:ascii="Arial" w:hAnsi="Arial" w:cs="Arial"/>
                <w:sz w:val="20"/>
              </w:rPr>
            </w:pPr>
          </w:p>
        </w:tc>
      </w:tr>
      <w:tr w:rsidR="00AA2DC7" w:rsidRPr="00AA2DC7" w14:paraId="00727332" w14:textId="77777777" w:rsidTr="0088112A">
        <w:trPr>
          <w:cantSplit/>
          <w:trHeight w:val="57"/>
        </w:trPr>
        <w:tc>
          <w:tcPr>
            <w:tcW w:w="364" w:type="dxa"/>
            <w:vMerge/>
            <w:tcBorders>
              <w:bottom w:val="nil"/>
            </w:tcBorders>
            <w:shd w:val="clear" w:color="auto" w:fill="auto"/>
            <w:tcMar>
              <w:left w:w="23" w:type="dxa"/>
            </w:tcMar>
          </w:tcPr>
          <w:p w14:paraId="51145DBC" w14:textId="77777777" w:rsidR="00CC72E2" w:rsidRPr="00AA2DC7" w:rsidRDefault="00CC72E2" w:rsidP="00CC72E2">
            <w:pPr>
              <w:pStyle w:val="Grundtext1"/>
              <w:tabs>
                <w:tab w:val="left" w:pos="993"/>
              </w:tabs>
              <w:rPr>
                <w:rFonts w:ascii="Arial" w:hAnsi="Arial" w:cs="Arial"/>
                <w:sz w:val="20"/>
              </w:rPr>
            </w:pPr>
          </w:p>
        </w:tc>
        <w:tc>
          <w:tcPr>
            <w:tcW w:w="455" w:type="dxa"/>
            <w:vMerge/>
            <w:tcBorders>
              <w:bottom w:val="nil"/>
            </w:tcBorders>
            <w:shd w:val="clear" w:color="auto" w:fill="auto"/>
            <w:tcMar>
              <w:left w:w="23" w:type="dxa"/>
            </w:tcMar>
            <w:textDirection w:val="btLr"/>
          </w:tcPr>
          <w:p w14:paraId="155CC7B9" w14:textId="77777777" w:rsidR="00CC72E2" w:rsidRPr="00AA2DC7" w:rsidRDefault="00CC72E2" w:rsidP="00CC72E2">
            <w:pPr>
              <w:pStyle w:val="Grundtext1"/>
              <w:tabs>
                <w:tab w:val="left" w:pos="993"/>
              </w:tabs>
              <w:ind w:left="113" w:right="113"/>
              <w:rPr>
                <w:rFonts w:ascii="Arial" w:hAnsi="Arial" w:cs="Arial"/>
                <w:sz w:val="20"/>
              </w:rPr>
            </w:pPr>
          </w:p>
        </w:tc>
        <w:tc>
          <w:tcPr>
            <w:tcW w:w="513" w:type="dxa"/>
            <w:vMerge w:val="restart"/>
            <w:shd w:val="clear" w:color="auto" w:fill="auto"/>
            <w:tcMar>
              <w:left w:w="23" w:type="dxa"/>
              <w:right w:w="0" w:type="dxa"/>
            </w:tcMar>
            <w:vAlign w:val="center"/>
          </w:tcPr>
          <w:p w14:paraId="2366B031" w14:textId="77777777" w:rsidR="00CC72E2" w:rsidRPr="00AA2DC7" w:rsidRDefault="00CC72E2" w:rsidP="00CC72E2">
            <w:pPr>
              <w:pStyle w:val="Grundtext1"/>
              <w:tabs>
                <w:tab w:val="left" w:pos="993"/>
              </w:tabs>
              <w:jc w:val="center"/>
              <w:rPr>
                <w:rFonts w:ascii="Arial" w:hAnsi="Arial" w:cs="Arial"/>
                <w:sz w:val="20"/>
              </w:rPr>
            </w:pPr>
            <w:r w:rsidRPr="00AA2DC7">
              <w:rPr>
                <w:rFonts w:ascii="Arial" w:hAnsi="Arial" w:cs="Arial"/>
                <w:sz w:val="20"/>
              </w:rPr>
              <w:t>B1</w:t>
            </w:r>
          </w:p>
        </w:tc>
        <w:tc>
          <w:tcPr>
            <w:tcW w:w="7948" w:type="dxa"/>
            <w:shd w:val="clear" w:color="auto" w:fill="auto"/>
            <w:tcMar>
              <w:left w:w="23" w:type="dxa"/>
            </w:tcMar>
          </w:tcPr>
          <w:p w14:paraId="3582132E"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 xml:space="preserve">…kann in einfachen zusammenhängenden Sätzen sprechen, um Erfahrungen und Ereignisse oder seine/ihre Träume, Hoffnungen und Ziele zu beschreiben. Er/Sie kann kurz seine/ihre Meinungen und Pläne erklären und begründen. </w:t>
            </w:r>
          </w:p>
        </w:tc>
        <w:tc>
          <w:tcPr>
            <w:tcW w:w="360" w:type="dxa"/>
            <w:shd w:val="clear" w:color="auto" w:fill="auto"/>
            <w:tcMar>
              <w:left w:w="23" w:type="dxa"/>
            </w:tcMar>
          </w:tcPr>
          <w:p w14:paraId="5A269B35"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161D35BF"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79A38CAB"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12586360"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63E9190A" w14:textId="77777777" w:rsidR="00CC72E2" w:rsidRPr="00AA2DC7" w:rsidRDefault="00CC72E2" w:rsidP="00CC72E2">
            <w:pPr>
              <w:pStyle w:val="Grundtext1"/>
              <w:tabs>
                <w:tab w:val="left" w:pos="993"/>
              </w:tabs>
              <w:rPr>
                <w:rFonts w:ascii="Arial" w:hAnsi="Arial" w:cs="Arial"/>
                <w:sz w:val="20"/>
              </w:rPr>
            </w:pPr>
          </w:p>
        </w:tc>
      </w:tr>
      <w:tr w:rsidR="00AA2DC7" w:rsidRPr="00AA2DC7" w14:paraId="4348B616" w14:textId="77777777" w:rsidTr="0088112A">
        <w:trPr>
          <w:trHeight w:val="57"/>
        </w:trPr>
        <w:tc>
          <w:tcPr>
            <w:tcW w:w="364" w:type="dxa"/>
            <w:vMerge/>
            <w:tcBorders>
              <w:bottom w:val="nil"/>
            </w:tcBorders>
            <w:shd w:val="clear" w:color="auto" w:fill="auto"/>
            <w:tcMar>
              <w:left w:w="23" w:type="dxa"/>
            </w:tcMar>
          </w:tcPr>
          <w:p w14:paraId="41BA017B" w14:textId="77777777" w:rsidR="00CC72E2" w:rsidRPr="00AA2DC7" w:rsidRDefault="00CC72E2" w:rsidP="00CC72E2">
            <w:pPr>
              <w:pStyle w:val="Grundtext1"/>
              <w:tabs>
                <w:tab w:val="left" w:pos="993"/>
              </w:tabs>
              <w:rPr>
                <w:rFonts w:ascii="Arial" w:hAnsi="Arial" w:cs="Arial"/>
                <w:sz w:val="20"/>
              </w:rPr>
            </w:pPr>
          </w:p>
        </w:tc>
        <w:tc>
          <w:tcPr>
            <w:tcW w:w="455" w:type="dxa"/>
            <w:vMerge/>
            <w:tcBorders>
              <w:bottom w:val="nil"/>
            </w:tcBorders>
            <w:shd w:val="clear" w:color="auto" w:fill="auto"/>
            <w:tcMar>
              <w:left w:w="23" w:type="dxa"/>
            </w:tcMar>
          </w:tcPr>
          <w:p w14:paraId="17D7ADFE" w14:textId="77777777" w:rsidR="00CC72E2" w:rsidRPr="00AA2DC7" w:rsidRDefault="00CC72E2" w:rsidP="00CC72E2">
            <w:pPr>
              <w:pStyle w:val="Grundtext1"/>
              <w:tabs>
                <w:tab w:val="left" w:pos="993"/>
              </w:tabs>
              <w:rPr>
                <w:rFonts w:ascii="Arial" w:hAnsi="Arial" w:cs="Arial"/>
                <w:sz w:val="20"/>
              </w:rPr>
            </w:pPr>
          </w:p>
        </w:tc>
        <w:tc>
          <w:tcPr>
            <w:tcW w:w="513" w:type="dxa"/>
            <w:vMerge/>
            <w:shd w:val="clear" w:color="auto" w:fill="auto"/>
            <w:tcMar>
              <w:left w:w="23" w:type="dxa"/>
              <w:right w:w="0" w:type="dxa"/>
            </w:tcMar>
            <w:vAlign w:val="center"/>
          </w:tcPr>
          <w:p w14:paraId="483AB434" w14:textId="77777777" w:rsidR="00CC72E2" w:rsidRPr="00AA2DC7" w:rsidRDefault="00CC72E2" w:rsidP="00CC72E2">
            <w:pPr>
              <w:pStyle w:val="Grundtext1"/>
              <w:tabs>
                <w:tab w:val="left" w:pos="993"/>
              </w:tabs>
              <w:jc w:val="center"/>
              <w:rPr>
                <w:rFonts w:ascii="Arial" w:hAnsi="Arial" w:cs="Arial"/>
                <w:sz w:val="20"/>
              </w:rPr>
            </w:pPr>
          </w:p>
        </w:tc>
        <w:tc>
          <w:tcPr>
            <w:tcW w:w="7948" w:type="dxa"/>
            <w:shd w:val="clear" w:color="auto" w:fill="auto"/>
            <w:tcMar>
              <w:left w:w="23" w:type="dxa"/>
            </w:tcMar>
          </w:tcPr>
          <w:p w14:paraId="0F1FFAF2"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…kann eine Geschichte erzählen oder die Handlung eines Buches oder Films wiedergeben und seine/ihre Reaktionen beschreiben.</w:t>
            </w:r>
          </w:p>
        </w:tc>
        <w:tc>
          <w:tcPr>
            <w:tcW w:w="360" w:type="dxa"/>
            <w:shd w:val="clear" w:color="auto" w:fill="auto"/>
            <w:tcMar>
              <w:left w:w="23" w:type="dxa"/>
            </w:tcMar>
          </w:tcPr>
          <w:p w14:paraId="58EAD766"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44565AD1"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3FE6D9F2"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1643E079"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45074757" w14:textId="77777777" w:rsidR="00CC72E2" w:rsidRPr="00AA2DC7" w:rsidRDefault="00CC72E2" w:rsidP="00CC72E2">
            <w:pPr>
              <w:pStyle w:val="Grundtext1"/>
              <w:tabs>
                <w:tab w:val="left" w:pos="993"/>
              </w:tabs>
              <w:rPr>
                <w:rFonts w:ascii="Arial" w:hAnsi="Arial" w:cs="Arial"/>
                <w:sz w:val="20"/>
              </w:rPr>
            </w:pPr>
          </w:p>
        </w:tc>
      </w:tr>
      <w:tr w:rsidR="00AA2DC7" w:rsidRPr="00AA2DC7" w14:paraId="4A934630" w14:textId="77777777" w:rsidTr="0088112A">
        <w:trPr>
          <w:trHeight w:val="57"/>
        </w:trPr>
        <w:tc>
          <w:tcPr>
            <w:tcW w:w="364" w:type="dxa"/>
            <w:tcBorders>
              <w:top w:val="nil"/>
            </w:tcBorders>
            <w:shd w:val="clear" w:color="auto" w:fill="auto"/>
            <w:tcMar>
              <w:left w:w="23" w:type="dxa"/>
            </w:tcMar>
          </w:tcPr>
          <w:p w14:paraId="577E4FE5" w14:textId="77777777" w:rsidR="00CC72E2" w:rsidRPr="00AA2DC7" w:rsidRDefault="00CC72E2" w:rsidP="00CC72E2">
            <w:pPr>
              <w:pStyle w:val="Grundtext1"/>
              <w:tabs>
                <w:tab w:val="left" w:pos="993"/>
              </w:tabs>
              <w:rPr>
                <w:rFonts w:ascii="Arial" w:hAnsi="Arial" w:cs="Arial"/>
                <w:sz w:val="20"/>
              </w:rPr>
            </w:pPr>
          </w:p>
        </w:tc>
        <w:tc>
          <w:tcPr>
            <w:tcW w:w="455" w:type="dxa"/>
            <w:tcBorders>
              <w:top w:val="nil"/>
              <w:bottom w:val="single" w:sz="4" w:space="0" w:color="auto"/>
            </w:tcBorders>
            <w:shd w:val="clear" w:color="auto" w:fill="auto"/>
            <w:tcMar>
              <w:left w:w="23" w:type="dxa"/>
            </w:tcMar>
          </w:tcPr>
          <w:p w14:paraId="23CBDF3B" w14:textId="77777777" w:rsidR="00CC72E2" w:rsidRPr="00AA2DC7" w:rsidRDefault="00CC72E2" w:rsidP="00CC72E2">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5F3FA882" w14:textId="77777777" w:rsidR="00CC72E2" w:rsidRPr="00AA2DC7" w:rsidRDefault="0026434A" w:rsidP="00CC72E2">
            <w:pPr>
              <w:pStyle w:val="Grundtext1"/>
              <w:tabs>
                <w:tab w:val="left" w:pos="993"/>
              </w:tabs>
              <w:jc w:val="center"/>
              <w:rPr>
                <w:rFonts w:ascii="Arial" w:hAnsi="Arial" w:cs="Arial"/>
                <w:sz w:val="20"/>
              </w:rPr>
            </w:pPr>
            <w:r w:rsidRPr="00AA2DC7">
              <w:rPr>
                <w:rFonts w:ascii="Arial" w:hAnsi="Arial" w:cs="Arial"/>
                <w:sz w:val="20"/>
              </w:rPr>
              <w:t>B1</w:t>
            </w:r>
            <w:r w:rsidR="00CC72E2" w:rsidRPr="00AA2DC7">
              <w:rPr>
                <w:rFonts w:ascii="Arial" w:hAnsi="Arial" w:cs="Arial"/>
                <w:sz w:val="20"/>
              </w:rPr>
              <w:t>+</w:t>
            </w:r>
          </w:p>
        </w:tc>
        <w:tc>
          <w:tcPr>
            <w:tcW w:w="7948" w:type="dxa"/>
            <w:shd w:val="clear" w:color="auto" w:fill="auto"/>
            <w:tcMar>
              <w:left w:w="23" w:type="dxa"/>
            </w:tcMar>
          </w:tcPr>
          <w:p w14:paraId="28306768"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w:t>
            </w:r>
            <w:r w:rsidR="000C6267" w:rsidRPr="00AA2DC7">
              <w:rPr>
                <w:rFonts w:ascii="Arial" w:hAnsi="Arial" w:cs="Arial"/>
                <w:sz w:val="20"/>
              </w:rPr>
              <w:t>.</w:t>
            </w:r>
            <w:r w:rsidRPr="00AA2DC7">
              <w:rPr>
                <w:rFonts w:ascii="Arial" w:hAnsi="Arial" w:cs="Arial"/>
                <w:sz w:val="20"/>
              </w:rPr>
              <w:t xml:space="preserve"> kann Paraphrasen benutzen, um den Inhalt eines gesprochenen oder geschriebenen Textes über ein vertrautes Thema in vereinfachter Form zu erklären.</w:t>
            </w:r>
          </w:p>
          <w:p w14:paraId="63FBD500" w14:textId="77777777" w:rsidR="00A739DF" w:rsidRPr="00AA2DC7" w:rsidRDefault="00A739DF" w:rsidP="00CC72E2">
            <w:pPr>
              <w:pStyle w:val="Grundtext1"/>
              <w:tabs>
                <w:tab w:val="left" w:pos="993"/>
              </w:tabs>
              <w:rPr>
                <w:rFonts w:ascii="Arial" w:hAnsi="Arial" w:cs="Arial"/>
                <w:sz w:val="20"/>
              </w:rPr>
            </w:pPr>
            <w:r w:rsidRPr="00AA2DC7">
              <w:rPr>
                <w:rFonts w:ascii="Arial" w:hAnsi="Arial" w:cs="Arial"/>
                <w:sz w:val="20"/>
              </w:rPr>
              <w:t>...kann sich an Online-Gesprächen in Echtzeit mit mehr als einem Teilnehmer beteiligen und dabei die kommunikativen Absichten aller Beteiligten erkennen, kann aber gegebenfalls Details oder Implikationen nicht ohne weitere Erklärungen verstehen.</w:t>
            </w:r>
          </w:p>
        </w:tc>
        <w:tc>
          <w:tcPr>
            <w:tcW w:w="360" w:type="dxa"/>
            <w:shd w:val="clear" w:color="auto" w:fill="auto"/>
            <w:tcMar>
              <w:left w:w="23" w:type="dxa"/>
            </w:tcMar>
          </w:tcPr>
          <w:p w14:paraId="4F274122"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2FFA90EA"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3A963980"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3028AAD5"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232E8439" w14:textId="77777777" w:rsidR="00CC72E2" w:rsidRPr="00AA2DC7" w:rsidRDefault="00CC72E2" w:rsidP="00CC72E2">
            <w:pPr>
              <w:pStyle w:val="Grundtext1"/>
              <w:tabs>
                <w:tab w:val="left" w:pos="993"/>
              </w:tabs>
              <w:rPr>
                <w:rFonts w:ascii="Arial" w:hAnsi="Arial" w:cs="Arial"/>
                <w:sz w:val="20"/>
              </w:rPr>
            </w:pPr>
          </w:p>
        </w:tc>
      </w:tr>
      <w:tr w:rsidR="00AA2DC7" w:rsidRPr="00AA2DC7" w14:paraId="351455FD" w14:textId="77777777" w:rsidTr="0088112A">
        <w:trPr>
          <w:trHeight w:val="57"/>
        </w:trPr>
        <w:tc>
          <w:tcPr>
            <w:tcW w:w="364" w:type="dxa"/>
            <w:tcBorders>
              <w:bottom w:val="nil"/>
              <w:right w:val="nil"/>
            </w:tcBorders>
            <w:shd w:val="clear" w:color="auto" w:fill="auto"/>
            <w:tcMar>
              <w:left w:w="23" w:type="dxa"/>
            </w:tcMar>
          </w:tcPr>
          <w:p w14:paraId="0EF88438" w14:textId="77777777" w:rsidR="00CC72E2" w:rsidRPr="00AA2DC7" w:rsidRDefault="00CC72E2" w:rsidP="00CC72E2">
            <w:pPr>
              <w:pStyle w:val="Grundtext1"/>
              <w:tabs>
                <w:tab w:val="left" w:pos="993"/>
              </w:tabs>
              <w:rPr>
                <w:rFonts w:ascii="Arial" w:hAnsi="Arial" w:cs="Arial"/>
                <w:sz w:val="20"/>
              </w:rPr>
            </w:pPr>
          </w:p>
        </w:tc>
        <w:tc>
          <w:tcPr>
            <w:tcW w:w="455" w:type="dxa"/>
            <w:tcBorders>
              <w:left w:val="nil"/>
              <w:bottom w:val="nil"/>
            </w:tcBorders>
            <w:shd w:val="clear" w:color="auto" w:fill="auto"/>
            <w:tcMar>
              <w:left w:w="23" w:type="dxa"/>
            </w:tcMar>
          </w:tcPr>
          <w:p w14:paraId="6EF51795" w14:textId="77777777" w:rsidR="00CC72E2" w:rsidRPr="00AA2DC7" w:rsidRDefault="00CC72E2" w:rsidP="00CC72E2">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4B9694A8" w14:textId="77777777" w:rsidR="00CC72E2" w:rsidRPr="00AA2DC7" w:rsidRDefault="00D97F4F" w:rsidP="00CC72E2">
            <w:pPr>
              <w:pStyle w:val="Grundtext1"/>
              <w:tabs>
                <w:tab w:val="left" w:pos="993"/>
              </w:tabs>
              <w:jc w:val="center"/>
              <w:rPr>
                <w:rFonts w:ascii="Arial" w:hAnsi="Arial" w:cs="Arial"/>
                <w:sz w:val="20"/>
              </w:rPr>
            </w:pPr>
            <w:r w:rsidRPr="00AA2DC7">
              <w:rPr>
                <w:rFonts w:ascii="Arial" w:hAnsi="Arial" w:cs="Arial"/>
                <w:sz w:val="20"/>
              </w:rPr>
              <w:t>Vor A1</w:t>
            </w:r>
          </w:p>
        </w:tc>
        <w:tc>
          <w:tcPr>
            <w:tcW w:w="7948" w:type="dxa"/>
            <w:shd w:val="clear" w:color="auto" w:fill="auto"/>
            <w:tcMar>
              <w:left w:w="23" w:type="dxa"/>
            </w:tcMar>
          </w:tcPr>
          <w:p w14:paraId="6AD1CFAA"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 kann beim Zweitschrifterwerb die meisten Buchstaben, die im Erst</w:t>
            </w:r>
            <w:r w:rsidR="00684EF0" w:rsidRPr="00AA2DC7">
              <w:rPr>
                <w:rFonts w:ascii="Arial" w:hAnsi="Arial" w:cs="Arial"/>
                <w:sz w:val="20"/>
              </w:rPr>
              <w:t>schrift</w:t>
            </w:r>
            <w:r w:rsidRPr="00AA2DC7">
              <w:rPr>
                <w:rFonts w:ascii="Arial" w:hAnsi="Arial" w:cs="Arial"/>
                <w:sz w:val="20"/>
              </w:rPr>
              <w:t>erwerb vorha</w:t>
            </w:r>
            <w:r w:rsidR="00684EF0" w:rsidRPr="00AA2DC7">
              <w:rPr>
                <w:rFonts w:ascii="Arial" w:hAnsi="Arial" w:cs="Arial"/>
                <w:sz w:val="20"/>
              </w:rPr>
              <w:t>nden sind, sicher schreiben;</w:t>
            </w:r>
            <w:r w:rsidRPr="00AA2DC7">
              <w:rPr>
                <w:rFonts w:ascii="Arial" w:hAnsi="Arial" w:cs="Arial"/>
                <w:sz w:val="20"/>
              </w:rPr>
              <w:t xml:space="preserve"> bei fehlender Alphabetisierung </w:t>
            </w:r>
            <w:r w:rsidR="00684EF0" w:rsidRPr="00AA2DC7">
              <w:rPr>
                <w:rFonts w:ascii="Arial" w:hAnsi="Arial" w:cs="Arial"/>
                <w:sz w:val="20"/>
              </w:rPr>
              <w:t xml:space="preserve">werden </w:t>
            </w:r>
            <w:r w:rsidRPr="00AA2DC7">
              <w:rPr>
                <w:rFonts w:ascii="Arial" w:hAnsi="Arial" w:cs="Arial"/>
                <w:sz w:val="20"/>
              </w:rPr>
              <w:t xml:space="preserve">die Buchstaben </w:t>
            </w:r>
            <w:r w:rsidR="00684EF0" w:rsidRPr="00AA2DC7">
              <w:rPr>
                <w:rFonts w:ascii="Arial" w:hAnsi="Arial" w:cs="Arial"/>
                <w:sz w:val="20"/>
              </w:rPr>
              <w:t>erlernt</w:t>
            </w:r>
            <w:r w:rsidRPr="00AA2DC7">
              <w:rPr>
                <w:rFonts w:ascii="Arial" w:hAnsi="Arial" w:cs="Arial"/>
                <w:sz w:val="20"/>
              </w:rPr>
              <w:t>.</w:t>
            </w:r>
          </w:p>
          <w:p w14:paraId="0E189669" w14:textId="77777777" w:rsidR="007C3561" w:rsidRPr="00AA2DC7" w:rsidRDefault="007C3561" w:rsidP="00CC72E2">
            <w:pPr>
              <w:pStyle w:val="Grundtext1"/>
              <w:tabs>
                <w:tab w:val="left" w:pos="993"/>
              </w:tabs>
              <w:rPr>
                <w:rFonts w:ascii="Arial" w:hAnsi="Arial" w:cs="Arial"/>
                <w:sz w:val="20"/>
              </w:rPr>
            </w:pPr>
            <w:r w:rsidRPr="00AA2DC7">
              <w:rPr>
                <w:rFonts w:ascii="Arial" w:hAnsi="Arial" w:cs="Arial"/>
                <w:sz w:val="20"/>
              </w:rPr>
              <w:t>... kann einfache Online-Grüße posten und dabei elementare formelhafte Wendungen und Emoticons benutzen.</w:t>
            </w:r>
          </w:p>
          <w:p w14:paraId="604EF21D" w14:textId="77777777" w:rsidR="007C3561" w:rsidRPr="00AA2DC7" w:rsidRDefault="007C3561" w:rsidP="00CC72E2">
            <w:pPr>
              <w:pStyle w:val="Grundtext1"/>
              <w:tabs>
                <w:tab w:val="left" w:pos="993"/>
              </w:tabs>
              <w:rPr>
                <w:rFonts w:ascii="Arial" w:hAnsi="Arial" w:cs="Arial"/>
                <w:sz w:val="20"/>
              </w:rPr>
            </w:pPr>
            <w:r w:rsidRPr="00AA2DC7">
              <w:rPr>
                <w:rFonts w:ascii="Arial" w:hAnsi="Arial" w:cs="Arial"/>
                <w:sz w:val="20"/>
              </w:rPr>
              <w:t>...kann kurze einfache Angaben über sich selbst online posten (z.B. Beziehungsstatus, Nationalität, Beruf), sofern sie/er diese aus einem Menü auswählen und/oder ein Übersetzungstool zu Hilfe nehmen kann.</w:t>
            </w:r>
          </w:p>
        </w:tc>
        <w:tc>
          <w:tcPr>
            <w:tcW w:w="360" w:type="dxa"/>
            <w:shd w:val="clear" w:color="auto" w:fill="auto"/>
            <w:tcMar>
              <w:left w:w="23" w:type="dxa"/>
            </w:tcMar>
          </w:tcPr>
          <w:p w14:paraId="4FAB36AC"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765D5327"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754BE3DE"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7B71C0A5"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55F863AA" w14:textId="77777777" w:rsidR="00CC72E2" w:rsidRPr="00AA2DC7" w:rsidRDefault="00CC72E2" w:rsidP="00CC72E2">
            <w:pPr>
              <w:pStyle w:val="Grundtext1"/>
              <w:tabs>
                <w:tab w:val="left" w:pos="993"/>
              </w:tabs>
              <w:rPr>
                <w:rFonts w:ascii="Arial" w:hAnsi="Arial" w:cs="Arial"/>
                <w:sz w:val="20"/>
              </w:rPr>
            </w:pPr>
          </w:p>
        </w:tc>
      </w:tr>
      <w:tr w:rsidR="00AA2DC7" w:rsidRPr="00AA2DC7" w14:paraId="166C6B8A" w14:textId="77777777" w:rsidTr="0088112A">
        <w:trPr>
          <w:cantSplit/>
          <w:trHeight w:val="57"/>
        </w:trPr>
        <w:tc>
          <w:tcPr>
            <w:tcW w:w="819" w:type="dxa"/>
            <w:gridSpan w:val="2"/>
            <w:vMerge w:val="restart"/>
            <w:tcBorders>
              <w:top w:val="nil"/>
              <w:bottom w:val="nil"/>
            </w:tcBorders>
            <w:shd w:val="clear" w:color="auto" w:fill="auto"/>
            <w:tcMar>
              <w:left w:w="23" w:type="dxa"/>
            </w:tcMar>
            <w:textDirection w:val="btLr"/>
            <w:vAlign w:val="center"/>
          </w:tcPr>
          <w:p w14:paraId="68338D98" w14:textId="77777777" w:rsidR="00CC72E2" w:rsidRPr="00AA2DC7" w:rsidRDefault="00CC72E2" w:rsidP="00CC72E2">
            <w:pPr>
              <w:pStyle w:val="Grundtext1"/>
              <w:tabs>
                <w:tab w:val="left" w:pos="993"/>
              </w:tabs>
              <w:jc w:val="center"/>
              <w:rPr>
                <w:rFonts w:ascii="Arial" w:hAnsi="Arial" w:cs="Arial"/>
                <w:sz w:val="20"/>
              </w:rPr>
            </w:pPr>
            <w:r w:rsidRPr="00AA2DC7">
              <w:rPr>
                <w:rFonts w:ascii="Arial" w:hAnsi="Arial" w:cs="Arial"/>
                <w:sz w:val="20"/>
              </w:rPr>
              <w:t>SCHREIBEN</w:t>
            </w:r>
          </w:p>
        </w:tc>
        <w:tc>
          <w:tcPr>
            <w:tcW w:w="513" w:type="dxa"/>
            <w:vMerge w:val="restart"/>
            <w:shd w:val="clear" w:color="auto" w:fill="auto"/>
            <w:tcMar>
              <w:left w:w="23" w:type="dxa"/>
              <w:right w:w="0" w:type="dxa"/>
            </w:tcMar>
            <w:vAlign w:val="center"/>
          </w:tcPr>
          <w:p w14:paraId="1CCBF363" w14:textId="77777777" w:rsidR="00CC72E2" w:rsidRPr="00AA2DC7" w:rsidRDefault="00CC72E2" w:rsidP="00CC72E2">
            <w:pPr>
              <w:pStyle w:val="Grundtext1"/>
              <w:tabs>
                <w:tab w:val="left" w:pos="993"/>
              </w:tabs>
              <w:jc w:val="center"/>
              <w:rPr>
                <w:rFonts w:ascii="Arial" w:hAnsi="Arial" w:cs="Arial"/>
                <w:sz w:val="20"/>
              </w:rPr>
            </w:pPr>
            <w:r w:rsidRPr="00AA2DC7">
              <w:rPr>
                <w:rFonts w:ascii="Arial" w:hAnsi="Arial" w:cs="Arial"/>
                <w:sz w:val="20"/>
              </w:rPr>
              <w:t>A1</w:t>
            </w:r>
          </w:p>
        </w:tc>
        <w:tc>
          <w:tcPr>
            <w:tcW w:w="7948" w:type="dxa"/>
            <w:shd w:val="clear" w:color="auto" w:fill="auto"/>
            <w:tcMar>
              <w:left w:w="23" w:type="dxa"/>
            </w:tcMar>
          </w:tcPr>
          <w:p w14:paraId="5744D768"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 xml:space="preserve">…kann eine kurze einfache persönliche Mitteilung schreiben, z. B. Feriengrüße, E-Mail. </w:t>
            </w:r>
          </w:p>
        </w:tc>
        <w:tc>
          <w:tcPr>
            <w:tcW w:w="360" w:type="dxa"/>
            <w:shd w:val="clear" w:color="auto" w:fill="auto"/>
            <w:tcMar>
              <w:left w:w="23" w:type="dxa"/>
            </w:tcMar>
          </w:tcPr>
          <w:p w14:paraId="0708A4B3"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71A31A6D"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1939B8AB"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566E2F58"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5C1B17C9" w14:textId="77777777" w:rsidR="00CC72E2" w:rsidRPr="00AA2DC7" w:rsidRDefault="00CC72E2" w:rsidP="00CC72E2">
            <w:pPr>
              <w:pStyle w:val="Grundtext1"/>
              <w:tabs>
                <w:tab w:val="left" w:pos="993"/>
              </w:tabs>
              <w:rPr>
                <w:rFonts w:ascii="Arial" w:hAnsi="Arial" w:cs="Arial"/>
                <w:sz w:val="20"/>
              </w:rPr>
            </w:pPr>
          </w:p>
        </w:tc>
      </w:tr>
      <w:tr w:rsidR="00AA2DC7" w:rsidRPr="00AA2DC7" w14:paraId="31924D67" w14:textId="77777777" w:rsidTr="0088112A">
        <w:trPr>
          <w:cantSplit/>
          <w:trHeight w:val="57"/>
        </w:trPr>
        <w:tc>
          <w:tcPr>
            <w:tcW w:w="819" w:type="dxa"/>
            <w:gridSpan w:val="2"/>
            <w:vMerge/>
            <w:tcBorders>
              <w:top w:val="nil"/>
              <w:bottom w:val="nil"/>
            </w:tcBorders>
            <w:shd w:val="clear" w:color="auto" w:fill="auto"/>
            <w:tcMar>
              <w:left w:w="23" w:type="dxa"/>
            </w:tcMar>
            <w:textDirection w:val="btLr"/>
          </w:tcPr>
          <w:p w14:paraId="586647BA" w14:textId="77777777" w:rsidR="00CC72E2" w:rsidRPr="00AA2DC7" w:rsidRDefault="00CC72E2" w:rsidP="00CC72E2">
            <w:pPr>
              <w:pStyle w:val="Grundtext1"/>
              <w:tabs>
                <w:tab w:val="left" w:pos="993"/>
              </w:tabs>
              <w:rPr>
                <w:rFonts w:ascii="Arial" w:hAnsi="Arial" w:cs="Arial"/>
                <w:sz w:val="20"/>
              </w:rPr>
            </w:pPr>
          </w:p>
        </w:tc>
        <w:tc>
          <w:tcPr>
            <w:tcW w:w="513" w:type="dxa"/>
            <w:vMerge/>
            <w:shd w:val="clear" w:color="auto" w:fill="auto"/>
            <w:tcMar>
              <w:left w:w="23" w:type="dxa"/>
              <w:right w:w="0" w:type="dxa"/>
            </w:tcMar>
            <w:vAlign w:val="center"/>
          </w:tcPr>
          <w:p w14:paraId="66DA860E" w14:textId="77777777" w:rsidR="00CC72E2" w:rsidRPr="00AA2DC7" w:rsidRDefault="00CC72E2" w:rsidP="00CC72E2">
            <w:pPr>
              <w:pStyle w:val="Grundtext1"/>
              <w:tabs>
                <w:tab w:val="left" w:pos="993"/>
              </w:tabs>
              <w:jc w:val="center"/>
              <w:rPr>
                <w:rFonts w:ascii="Arial" w:hAnsi="Arial" w:cs="Arial"/>
                <w:sz w:val="20"/>
              </w:rPr>
            </w:pPr>
          </w:p>
        </w:tc>
        <w:tc>
          <w:tcPr>
            <w:tcW w:w="7948" w:type="dxa"/>
            <w:shd w:val="clear" w:color="auto" w:fill="auto"/>
            <w:tcMar>
              <w:left w:w="23" w:type="dxa"/>
            </w:tcMar>
          </w:tcPr>
          <w:p w14:paraId="6855BEF8"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…kann auf Formularen Namen, Adresse, Nationalität usw. eintragen.</w:t>
            </w:r>
          </w:p>
        </w:tc>
        <w:tc>
          <w:tcPr>
            <w:tcW w:w="360" w:type="dxa"/>
            <w:shd w:val="clear" w:color="auto" w:fill="auto"/>
            <w:tcMar>
              <w:left w:w="23" w:type="dxa"/>
            </w:tcMar>
          </w:tcPr>
          <w:p w14:paraId="3C8C21E9"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66FDBE1C"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2F73298A"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700D6627"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4D14C9E6" w14:textId="77777777" w:rsidR="00CC72E2" w:rsidRPr="00AA2DC7" w:rsidRDefault="00CC72E2" w:rsidP="00CC72E2">
            <w:pPr>
              <w:pStyle w:val="Grundtext1"/>
              <w:tabs>
                <w:tab w:val="left" w:pos="993"/>
              </w:tabs>
              <w:rPr>
                <w:rFonts w:ascii="Arial" w:hAnsi="Arial" w:cs="Arial"/>
                <w:sz w:val="20"/>
              </w:rPr>
            </w:pPr>
          </w:p>
        </w:tc>
      </w:tr>
      <w:tr w:rsidR="00AA2DC7" w:rsidRPr="00AA2DC7" w14:paraId="75EDA2F1" w14:textId="77777777" w:rsidTr="0088112A">
        <w:trPr>
          <w:trHeight w:val="57"/>
        </w:trPr>
        <w:tc>
          <w:tcPr>
            <w:tcW w:w="819" w:type="dxa"/>
            <w:gridSpan w:val="2"/>
            <w:vMerge/>
            <w:tcBorders>
              <w:top w:val="nil"/>
              <w:bottom w:val="nil"/>
            </w:tcBorders>
            <w:shd w:val="clear" w:color="auto" w:fill="auto"/>
            <w:tcMar>
              <w:left w:w="23" w:type="dxa"/>
            </w:tcMar>
          </w:tcPr>
          <w:p w14:paraId="54B041E2" w14:textId="77777777" w:rsidR="00CC72E2" w:rsidRPr="00AA2DC7" w:rsidRDefault="00CC72E2" w:rsidP="00CC72E2">
            <w:pPr>
              <w:pStyle w:val="Grundtext1"/>
              <w:tabs>
                <w:tab w:val="left" w:pos="993"/>
              </w:tabs>
              <w:rPr>
                <w:rFonts w:ascii="Arial" w:hAnsi="Arial" w:cs="Arial"/>
                <w:sz w:val="20"/>
              </w:rPr>
            </w:pPr>
          </w:p>
        </w:tc>
        <w:tc>
          <w:tcPr>
            <w:tcW w:w="513" w:type="dxa"/>
            <w:vMerge w:val="restart"/>
            <w:shd w:val="clear" w:color="auto" w:fill="auto"/>
            <w:tcMar>
              <w:left w:w="23" w:type="dxa"/>
              <w:right w:w="0" w:type="dxa"/>
            </w:tcMar>
            <w:vAlign w:val="center"/>
          </w:tcPr>
          <w:p w14:paraId="08DC504C" w14:textId="77777777" w:rsidR="00CC72E2" w:rsidRPr="00AA2DC7" w:rsidRDefault="00CC72E2" w:rsidP="00CC72E2">
            <w:pPr>
              <w:pStyle w:val="Grundtext1"/>
              <w:tabs>
                <w:tab w:val="left" w:pos="993"/>
              </w:tabs>
              <w:jc w:val="center"/>
              <w:rPr>
                <w:rFonts w:ascii="Arial" w:hAnsi="Arial" w:cs="Arial"/>
                <w:sz w:val="20"/>
              </w:rPr>
            </w:pPr>
            <w:r w:rsidRPr="00AA2DC7">
              <w:rPr>
                <w:rFonts w:ascii="Arial" w:hAnsi="Arial" w:cs="Arial"/>
                <w:sz w:val="20"/>
              </w:rPr>
              <w:t>A2</w:t>
            </w:r>
          </w:p>
        </w:tc>
        <w:tc>
          <w:tcPr>
            <w:tcW w:w="7948" w:type="dxa"/>
            <w:shd w:val="clear" w:color="auto" w:fill="auto"/>
            <w:tcMar>
              <w:left w:w="23" w:type="dxa"/>
            </w:tcMar>
          </w:tcPr>
          <w:p w14:paraId="07013B3F"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 xml:space="preserve">…kann kurze, einfache Notizen und Mitteilungen schreiben. </w:t>
            </w:r>
          </w:p>
        </w:tc>
        <w:tc>
          <w:tcPr>
            <w:tcW w:w="360" w:type="dxa"/>
            <w:shd w:val="clear" w:color="auto" w:fill="auto"/>
            <w:tcMar>
              <w:left w:w="23" w:type="dxa"/>
            </w:tcMar>
          </w:tcPr>
          <w:p w14:paraId="554A85E0"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26FEBFBD"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160E7594"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43C15FEB"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6C899A34" w14:textId="77777777" w:rsidR="00CC72E2" w:rsidRPr="00AA2DC7" w:rsidRDefault="00CC72E2" w:rsidP="00CC72E2">
            <w:pPr>
              <w:pStyle w:val="Grundtext1"/>
              <w:tabs>
                <w:tab w:val="left" w:pos="993"/>
              </w:tabs>
              <w:rPr>
                <w:rFonts w:ascii="Arial" w:hAnsi="Arial" w:cs="Arial"/>
                <w:sz w:val="20"/>
              </w:rPr>
            </w:pPr>
          </w:p>
        </w:tc>
      </w:tr>
      <w:tr w:rsidR="00AA2DC7" w:rsidRPr="00AA2DC7" w14:paraId="4EA5B6FF" w14:textId="77777777" w:rsidTr="0088112A">
        <w:trPr>
          <w:trHeight w:val="57"/>
        </w:trPr>
        <w:tc>
          <w:tcPr>
            <w:tcW w:w="819" w:type="dxa"/>
            <w:gridSpan w:val="2"/>
            <w:vMerge/>
            <w:tcBorders>
              <w:top w:val="nil"/>
              <w:bottom w:val="nil"/>
            </w:tcBorders>
            <w:shd w:val="clear" w:color="auto" w:fill="auto"/>
            <w:tcMar>
              <w:left w:w="23" w:type="dxa"/>
            </w:tcMar>
          </w:tcPr>
          <w:p w14:paraId="3890E0AD" w14:textId="77777777" w:rsidR="00CC72E2" w:rsidRPr="00AA2DC7" w:rsidRDefault="00CC72E2" w:rsidP="00CC72E2">
            <w:pPr>
              <w:pStyle w:val="Grundtext1"/>
              <w:tabs>
                <w:tab w:val="left" w:pos="993"/>
              </w:tabs>
              <w:rPr>
                <w:rFonts w:ascii="Arial" w:hAnsi="Arial" w:cs="Arial"/>
                <w:sz w:val="20"/>
              </w:rPr>
            </w:pPr>
          </w:p>
        </w:tc>
        <w:tc>
          <w:tcPr>
            <w:tcW w:w="513" w:type="dxa"/>
            <w:vMerge/>
            <w:shd w:val="clear" w:color="auto" w:fill="auto"/>
            <w:tcMar>
              <w:left w:w="23" w:type="dxa"/>
              <w:right w:w="0" w:type="dxa"/>
            </w:tcMar>
            <w:vAlign w:val="center"/>
          </w:tcPr>
          <w:p w14:paraId="290820B2" w14:textId="77777777" w:rsidR="00CC72E2" w:rsidRPr="00AA2DC7" w:rsidRDefault="00CC72E2" w:rsidP="00CC72E2">
            <w:pPr>
              <w:pStyle w:val="Grundtext1"/>
              <w:tabs>
                <w:tab w:val="left" w:pos="993"/>
              </w:tabs>
              <w:jc w:val="center"/>
              <w:rPr>
                <w:rFonts w:ascii="Arial" w:hAnsi="Arial" w:cs="Arial"/>
                <w:sz w:val="20"/>
              </w:rPr>
            </w:pPr>
          </w:p>
        </w:tc>
        <w:tc>
          <w:tcPr>
            <w:tcW w:w="7948" w:type="dxa"/>
            <w:shd w:val="clear" w:color="auto" w:fill="auto"/>
            <w:tcMar>
              <w:left w:w="23" w:type="dxa"/>
            </w:tcMar>
          </w:tcPr>
          <w:p w14:paraId="37DB09F5"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…kann einen ganz einfachen persönlichen Brief oder eine E-Mail schreiben, z.B. um sich für etwas zu bedanken</w:t>
            </w:r>
            <w:r w:rsidR="000C6267" w:rsidRPr="00AA2DC7">
              <w:rPr>
                <w:rFonts w:ascii="Arial" w:hAnsi="Arial" w:cs="Arial"/>
                <w:sz w:val="20"/>
              </w:rPr>
              <w:t xml:space="preserve"> oder/und jdn.zu einer Feier einzuladen</w:t>
            </w:r>
            <w:r w:rsidRPr="00AA2DC7">
              <w:rPr>
                <w:rFonts w:ascii="Arial" w:hAnsi="Arial" w:cs="Arial"/>
                <w:sz w:val="20"/>
              </w:rPr>
              <w:t>.</w:t>
            </w:r>
          </w:p>
        </w:tc>
        <w:tc>
          <w:tcPr>
            <w:tcW w:w="360" w:type="dxa"/>
            <w:shd w:val="clear" w:color="auto" w:fill="auto"/>
            <w:tcMar>
              <w:left w:w="23" w:type="dxa"/>
            </w:tcMar>
          </w:tcPr>
          <w:p w14:paraId="6919C5CE"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1CC66CD2"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034966DF"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31FC1D6E"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3001C315" w14:textId="77777777" w:rsidR="00CC72E2" w:rsidRPr="00AA2DC7" w:rsidRDefault="00CC72E2" w:rsidP="00CC72E2">
            <w:pPr>
              <w:pStyle w:val="Grundtext1"/>
              <w:tabs>
                <w:tab w:val="left" w:pos="993"/>
              </w:tabs>
              <w:rPr>
                <w:rFonts w:ascii="Arial" w:hAnsi="Arial" w:cs="Arial"/>
                <w:sz w:val="20"/>
              </w:rPr>
            </w:pPr>
          </w:p>
        </w:tc>
      </w:tr>
      <w:tr w:rsidR="00AA2DC7" w:rsidRPr="00AA2DC7" w14:paraId="75DADFE4" w14:textId="77777777" w:rsidTr="0088112A">
        <w:trPr>
          <w:trHeight w:val="385"/>
        </w:trPr>
        <w:tc>
          <w:tcPr>
            <w:tcW w:w="819" w:type="dxa"/>
            <w:gridSpan w:val="2"/>
            <w:vMerge/>
            <w:tcBorders>
              <w:top w:val="nil"/>
              <w:bottom w:val="nil"/>
            </w:tcBorders>
            <w:shd w:val="clear" w:color="auto" w:fill="auto"/>
            <w:tcMar>
              <w:left w:w="23" w:type="dxa"/>
            </w:tcMar>
          </w:tcPr>
          <w:p w14:paraId="466A4195" w14:textId="77777777" w:rsidR="00CC72E2" w:rsidRPr="00AA2DC7" w:rsidRDefault="00CC72E2" w:rsidP="00CC72E2">
            <w:pPr>
              <w:pStyle w:val="Grundtext1"/>
              <w:tabs>
                <w:tab w:val="left" w:pos="993"/>
              </w:tabs>
              <w:rPr>
                <w:rFonts w:ascii="Arial" w:hAnsi="Arial" w:cs="Arial"/>
                <w:sz w:val="20"/>
              </w:rPr>
            </w:pPr>
          </w:p>
        </w:tc>
        <w:tc>
          <w:tcPr>
            <w:tcW w:w="513" w:type="dxa"/>
            <w:vMerge w:val="restart"/>
            <w:shd w:val="clear" w:color="auto" w:fill="auto"/>
            <w:tcMar>
              <w:left w:w="23" w:type="dxa"/>
              <w:right w:w="0" w:type="dxa"/>
            </w:tcMar>
            <w:vAlign w:val="center"/>
          </w:tcPr>
          <w:p w14:paraId="7562CF03" w14:textId="77777777" w:rsidR="00CC72E2" w:rsidRPr="00AA2DC7" w:rsidRDefault="00CC72E2" w:rsidP="00CC72E2">
            <w:pPr>
              <w:pStyle w:val="Grundtext1"/>
              <w:tabs>
                <w:tab w:val="left" w:pos="993"/>
              </w:tabs>
              <w:jc w:val="center"/>
              <w:rPr>
                <w:rFonts w:ascii="Arial" w:hAnsi="Arial" w:cs="Arial"/>
                <w:sz w:val="20"/>
              </w:rPr>
            </w:pPr>
            <w:r w:rsidRPr="00AA2DC7">
              <w:rPr>
                <w:rFonts w:ascii="Arial" w:hAnsi="Arial" w:cs="Arial"/>
                <w:sz w:val="20"/>
              </w:rPr>
              <w:t>B1</w:t>
            </w:r>
          </w:p>
        </w:tc>
        <w:tc>
          <w:tcPr>
            <w:tcW w:w="7948" w:type="dxa"/>
            <w:shd w:val="clear" w:color="auto" w:fill="auto"/>
            <w:tcMar>
              <w:left w:w="23" w:type="dxa"/>
            </w:tcMar>
          </w:tcPr>
          <w:p w14:paraId="6AAC96C8" w14:textId="77777777" w:rsidR="00CC72E2" w:rsidRPr="00AA2DC7" w:rsidRDefault="00CC72E2" w:rsidP="00CC72E2">
            <w:pPr>
              <w:pStyle w:val="Grundtext1"/>
              <w:tabs>
                <w:tab w:val="left" w:pos="993"/>
              </w:tabs>
              <w:rPr>
                <w:rFonts w:ascii="Arial" w:hAnsi="Arial" w:cs="Arial"/>
                <w:sz w:val="20"/>
              </w:rPr>
            </w:pPr>
            <w:r w:rsidRPr="00AA2DC7">
              <w:rPr>
                <w:rFonts w:ascii="Arial" w:hAnsi="Arial" w:cs="Arial"/>
                <w:sz w:val="20"/>
              </w:rPr>
              <w:t xml:space="preserve">…kann über Themen, die ihm/ihr vertraut sind oder ihn/sie persönlich interessieren, einfache zusammenhängende Texte schreiben. </w:t>
            </w:r>
          </w:p>
        </w:tc>
        <w:tc>
          <w:tcPr>
            <w:tcW w:w="360" w:type="dxa"/>
            <w:shd w:val="clear" w:color="auto" w:fill="auto"/>
            <w:tcMar>
              <w:left w:w="23" w:type="dxa"/>
            </w:tcMar>
          </w:tcPr>
          <w:p w14:paraId="7A2157AF"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6C2DDD64"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3693393E"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4907D95D"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4D2A9675" w14:textId="77777777" w:rsidR="00CC72E2" w:rsidRPr="00AA2DC7" w:rsidRDefault="00CC72E2" w:rsidP="00CC72E2">
            <w:pPr>
              <w:pStyle w:val="Grundtext1"/>
              <w:tabs>
                <w:tab w:val="left" w:pos="993"/>
              </w:tabs>
              <w:rPr>
                <w:rFonts w:ascii="Arial" w:hAnsi="Arial" w:cs="Arial"/>
                <w:sz w:val="20"/>
              </w:rPr>
            </w:pPr>
          </w:p>
        </w:tc>
      </w:tr>
      <w:tr w:rsidR="00AA2DC7" w:rsidRPr="00AA2DC7" w14:paraId="1D924134" w14:textId="77777777" w:rsidTr="0088112A">
        <w:trPr>
          <w:trHeight w:val="57"/>
        </w:trPr>
        <w:tc>
          <w:tcPr>
            <w:tcW w:w="819" w:type="dxa"/>
            <w:gridSpan w:val="2"/>
            <w:vMerge/>
            <w:tcBorders>
              <w:top w:val="nil"/>
              <w:bottom w:val="nil"/>
            </w:tcBorders>
            <w:shd w:val="clear" w:color="auto" w:fill="auto"/>
            <w:tcMar>
              <w:left w:w="23" w:type="dxa"/>
            </w:tcMar>
          </w:tcPr>
          <w:p w14:paraId="68CC226A" w14:textId="77777777" w:rsidR="00CC72E2" w:rsidRPr="00AA2DC7" w:rsidRDefault="00CC72E2" w:rsidP="00CC72E2">
            <w:pPr>
              <w:pStyle w:val="Grundtext1"/>
              <w:tabs>
                <w:tab w:val="left" w:pos="993"/>
              </w:tabs>
              <w:rPr>
                <w:rFonts w:ascii="Arial" w:hAnsi="Arial" w:cs="Arial"/>
                <w:sz w:val="20"/>
              </w:rPr>
            </w:pPr>
          </w:p>
        </w:tc>
        <w:tc>
          <w:tcPr>
            <w:tcW w:w="513" w:type="dxa"/>
            <w:vMerge/>
            <w:shd w:val="clear" w:color="auto" w:fill="auto"/>
            <w:tcMar>
              <w:left w:w="23" w:type="dxa"/>
              <w:right w:w="0" w:type="dxa"/>
            </w:tcMar>
            <w:vAlign w:val="center"/>
          </w:tcPr>
          <w:p w14:paraId="7A512E9F" w14:textId="77777777" w:rsidR="00CC72E2" w:rsidRPr="00AA2DC7" w:rsidRDefault="00CC72E2" w:rsidP="00CC72E2">
            <w:pPr>
              <w:pStyle w:val="Grundtext1"/>
              <w:tabs>
                <w:tab w:val="left" w:pos="993"/>
              </w:tabs>
              <w:jc w:val="center"/>
              <w:rPr>
                <w:rFonts w:ascii="Arial" w:hAnsi="Arial" w:cs="Arial"/>
                <w:sz w:val="20"/>
              </w:rPr>
            </w:pPr>
          </w:p>
        </w:tc>
        <w:tc>
          <w:tcPr>
            <w:tcW w:w="7948" w:type="dxa"/>
            <w:shd w:val="clear" w:color="auto" w:fill="auto"/>
            <w:tcMar>
              <w:left w:w="23" w:type="dxa"/>
            </w:tcMar>
          </w:tcPr>
          <w:p w14:paraId="17767C1B" w14:textId="77777777" w:rsidR="00CC72E2" w:rsidRPr="00AA2DC7" w:rsidRDefault="00CC72E2" w:rsidP="00C938E4">
            <w:pPr>
              <w:pStyle w:val="Grundtext1"/>
              <w:tabs>
                <w:tab w:val="left" w:pos="993"/>
              </w:tabs>
              <w:rPr>
                <w:rFonts w:ascii="Arial" w:hAnsi="Arial" w:cs="Arial"/>
                <w:sz w:val="20"/>
              </w:rPr>
            </w:pPr>
            <w:r w:rsidRPr="00AA2DC7">
              <w:rPr>
                <w:rFonts w:ascii="Arial" w:hAnsi="Arial" w:cs="Arial"/>
                <w:sz w:val="20"/>
              </w:rPr>
              <w:t>…kann persönliche Briefe oder E-Mails schreiben und darin von Erfahrungen und Eindrücken berichten.</w:t>
            </w:r>
          </w:p>
          <w:p w14:paraId="3783D27A" w14:textId="7CDAFA77" w:rsidR="00C938E4" w:rsidRPr="00AA2DC7" w:rsidRDefault="00C938E4" w:rsidP="00C938E4">
            <w:pPr>
              <w:pStyle w:val="Grundtext1"/>
              <w:tabs>
                <w:tab w:val="left" w:pos="993"/>
              </w:tabs>
              <w:rPr>
                <w:rFonts w:ascii="Arial" w:hAnsi="Arial" w:cs="Arial"/>
                <w:sz w:val="20"/>
              </w:rPr>
            </w:pPr>
            <w:r w:rsidRPr="00AA2DC7">
              <w:rPr>
                <w:rFonts w:ascii="Arial" w:hAnsi="Arial" w:cs="Arial"/>
                <w:sz w:val="20"/>
              </w:rPr>
              <w:t>...</w:t>
            </w:r>
            <w:r w:rsidR="009F79B3" w:rsidRPr="00AA2DC7">
              <w:rPr>
                <w:rFonts w:ascii="Arial" w:hAnsi="Arial" w:cs="Arial"/>
                <w:sz w:val="20"/>
              </w:rPr>
              <w:t xml:space="preserve">kann von Informationen aus kurzen Sachtexten, die in unkomplizierter </w:t>
            </w:r>
            <w:r w:rsidR="009566CB" w:rsidRPr="00AA2DC7">
              <w:rPr>
                <w:rFonts w:ascii="Arial" w:hAnsi="Arial" w:cs="Arial"/>
                <w:sz w:val="20"/>
              </w:rPr>
              <w:t>S</w:t>
            </w:r>
            <w:r w:rsidR="009F79B3" w:rsidRPr="00AA2DC7">
              <w:rPr>
                <w:rFonts w:ascii="Arial" w:hAnsi="Arial" w:cs="Arial"/>
                <w:sz w:val="20"/>
              </w:rPr>
              <w:t>tandardsprache (</w:t>
            </w:r>
            <w:r w:rsidR="000C6267" w:rsidRPr="00AA2DC7">
              <w:rPr>
                <w:rFonts w:ascii="Arial" w:hAnsi="Arial" w:cs="Arial"/>
                <w:sz w:val="20"/>
              </w:rPr>
              <w:t>Sprache A) geschrieben sind, ungef</w:t>
            </w:r>
            <w:r w:rsidR="009F79B3" w:rsidRPr="00AA2DC7">
              <w:rPr>
                <w:rFonts w:ascii="Arial" w:hAnsi="Arial" w:cs="Arial"/>
                <w:sz w:val="20"/>
              </w:rPr>
              <w:t>ähre schriftliche Übersetzungen in (Sprache B) anfertigen; trotz Fehlern bleibt die Übersetzung verständlich.</w:t>
            </w:r>
          </w:p>
        </w:tc>
        <w:tc>
          <w:tcPr>
            <w:tcW w:w="360" w:type="dxa"/>
            <w:shd w:val="clear" w:color="auto" w:fill="auto"/>
            <w:tcMar>
              <w:left w:w="23" w:type="dxa"/>
            </w:tcMar>
          </w:tcPr>
          <w:p w14:paraId="572E74C6"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2C42C3B2"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185A4F7F" w14:textId="77777777" w:rsidR="00CC72E2" w:rsidRPr="00AA2DC7" w:rsidRDefault="00CC72E2" w:rsidP="00CC72E2">
            <w:pPr>
              <w:pStyle w:val="Grundtext1"/>
              <w:tabs>
                <w:tab w:val="left" w:pos="993"/>
              </w:tabs>
              <w:rPr>
                <w:rFonts w:ascii="Arial" w:hAnsi="Arial" w:cs="Arial"/>
                <w:sz w:val="20"/>
              </w:rPr>
            </w:pPr>
          </w:p>
        </w:tc>
        <w:tc>
          <w:tcPr>
            <w:tcW w:w="425" w:type="dxa"/>
            <w:shd w:val="clear" w:color="auto" w:fill="auto"/>
            <w:tcMar>
              <w:left w:w="23" w:type="dxa"/>
            </w:tcMar>
          </w:tcPr>
          <w:p w14:paraId="5BA867B8" w14:textId="77777777" w:rsidR="00CC72E2" w:rsidRPr="00AA2DC7" w:rsidRDefault="00CC72E2" w:rsidP="00CC72E2">
            <w:pPr>
              <w:pStyle w:val="Grundtext1"/>
              <w:tabs>
                <w:tab w:val="left" w:pos="993"/>
              </w:tabs>
              <w:rPr>
                <w:rFonts w:ascii="Arial" w:hAnsi="Arial" w:cs="Arial"/>
                <w:sz w:val="20"/>
              </w:rPr>
            </w:pPr>
          </w:p>
        </w:tc>
        <w:tc>
          <w:tcPr>
            <w:tcW w:w="426" w:type="dxa"/>
            <w:shd w:val="clear" w:color="auto" w:fill="auto"/>
            <w:tcMar>
              <w:left w:w="23" w:type="dxa"/>
            </w:tcMar>
          </w:tcPr>
          <w:p w14:paraId="669FDA9A" w14:textId="77777777" w:rsidR="00CC72E2" w:rsidRPr="00AA2DC7" w:rsidRDefault="00CC72E2" w:rsidP="00CC72E2">
            <w:pPr>
              <w:pStyle w:val="Grundtext1"/>
              <w:tabs>
                <w:tab w:val="left" w:pos="993"/>
              </w:tabs>
              <w:rPr>
                <w:rFonts w:ascii="Arial" w:hAnsi="Arial" w:cs="Arial"/>
                <w:sz w:val="20"/>
              </w:rPr>
            </w:pPr>
          </w:p>
        </w:tc>
      </w:tr>
      <w:tr w:rsidR="00AA2DC7" w:rsidRPr="00AA2DC7" w14:paraId="53F172EC" w14:textId="77777777" w:rsidTr="0088112A">
        <w:trPr>
          <w:trHeight w:val="57"/>
        </w:trPr>
        <w:tc>
          <w:tcPr>
            <w:tcW w:w="819" w:type="dxa"/>
            <w:gridSpan w:val="2"/>
            <w:tcBorders>
              <w:top w:val="nil"/>
              <w:bottom w:val="nil"/>
            </w:tcBorders>
            <w:shd w:val="clear" w:color="auto" w:fill="auto"/>
            <w:tcMar>
              <w:left w:w="23" w:type="dxa"/>
            </w:tcMar>
          </w:tcPr>
          <w:p w14:paraId="0EDC3A04" w14:textId="77777777" w:rsidR="00A739DF" w:rsidRPr="00AA2DC7" w:rsidRDefault="00A739DF" w:rsidP="00CC72E2">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31AA61ED" w14:textId="77777777" w:rsidR="00A739DF" w:rsidRPr="00AA2DC7" w:rsidRDefault="00A739DF" w:rsidP="00CC72E2">
            <w:pPr>
              <w:pStyle w:val="Grundtext1"/>
              <w:tabs>
                <w:tab w:val="left" w:pos="993"/>
              </w:tabs>
              <w:jc w:val="center"/>
              <w:rPr>
                <w:rFonts w:ascii="Arial" w:hAnsi="Arial" w:cs="Arial"/>
                <w:sz w:val="20"/>
              </w:rPr>
            </w:pPr>
            <w:r w:rsidRPr="00AA2DC7">
              <w:rPr>
                <w:rFonts w:ascii="Arial" w:hAnsi="Arial" w:cs="Arial"/>
                <w:sz w:val="20"/>
              </w:rPr>
              <w:t>B1+</w:t>
            </w:r>
          </w:p>
        </w:tc>
        <w:tc>
          <w:tcPr>
            <w:tcW w:w="7948" w:type="dxa"/>
            <w:shd w:val="clear" w:color="auto" w:fill="auto"/>
            <w:tcMar>
              <w:left w:w="23" w:type="dxa"/>
            </w:tcMar>
          </w:tcPr>
          <w:p w14:paraId="707B9CF5" w14:textId="77777777" w:rsidR="00A739DF" w:rsidRPr="00AA2DC7" w:rsidRDefault="00A739DF" w:rsidP="00CC72E2">
            <w:pPr>
              <w:pStyle w:val="Grundtext1"/>
              <w:tabs>
                <w:tab w:val="left" w:pos="993"/>
              </w:tabs>
              <w:rPr>
                <w:rFonts w:ascii="Arial" w:hAnsi="Arial" w:cs="Arial"/>
                <w:sz w:val="20"/>
              </w:rPr>
            </w:pPr>
            <w:r w:rsidRPr="00AA2DC7">
              <w:rPr>
                <w:rFonts w:ascii="Arial" w:hAnsi="Arial" w:cs="Arial"/>
                <w:sz w:val="20"/>
              </w:rPr>
              <w:t>... kann Online-Berichte über gesellschaftliche Ereignisse, Erfahrungen und Aktivitäten posten und sich dabei auf eingebettete Links und Medien beziehen sowie persönliche Gefühle mit anderen teilen.</w:t>
            </w:r>
          </w:p>
          <w:p w14:paraId="5141575E" w14:textId="77777777" w:rsidR="00136C42" w:rsidRPr="00AA2DC7" w:rsidRDefault="00136C42" w:rsidP="00CC72E2">
            <w:pPr>
              <w:pStyle w:val="Grundtext1"/>
              <w:tabs>
                <w:tab w:val="left" w:pos="993"/>
              </w:tabs>
              <w:rPr>
                <w:rFonts w:ascii="Arial" w:hAnsi="Arial" w:cs="Arial"/>
                <w:sz w:val="20"/>
              </w:rPr>
            </w:pPr>
            <w:r w:rsidRPr="00AA2DC7">
              <w:rPr>
                <w:rFonts w:ascii="Arial" w:hAnsi="Arial" w:cs="Arial"/>
                <w:sz w:val="20"/>
              </w:rPr>
              <w:t>...kann (in Sprache B) allgemeine Trends, die z.B. in einfachen Diagrammen (in Sprache A) dargestellt sind, schriftlich interpretieren und präsentieren und dabei wichtige Punkte detaillierter erklären, sofern Nachschlagmöglichkeiten zur Verfügung stehen.</w:t>
            </w:r>
          </w:p>
        </w:tc>
        <w:tc>
          <w:tcPr>
            <w:tcW w:w="360" w:type="dxa"/>
            <w:shd w:val="clear" w:color="auto" w:fill="auto"/>
            <w:tcMar>
              <w:left w:w="23" w:type="dxa"/>
            </w:tcMar>
          </w:tcPr>
          <w:p w14:paraId="52C18E6F" w14:textId="77777777" w:rsidR="00A739DF" w:rsidRPr="00AA2DC7" w:rsidRDefault="00A739DF"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668217A2" w14:textId="77777777" w:rsidR="00A739DF" w:rsidRPr="00AA2DC7" w:rsidRDefault="00A739DF" w:rsidP="00CC72E2">
            <w:pPr>
              <w:pStyle w:val="Grundtext1"/>
              <w:tabs>
                <w:tab w:val="left" w:pos="993"/>
              </w:tabs>
              <w:rPr>
                <w:rFonts w:ascii="Arial" w:hAnsi="Arial" w:cs="Arial"/>
                <w:sz w:val="20"/>
              </w:rPr>
            </w:pPr>
          </w:p>
        </w:tc>
        <w:tc>
          <w:tcPr>
            <w:tcW w:w="425" w:type="dxa"/>
            <w:shd w:val="clear" w:color="auto" w:fill="auto"/>
            <w:tcMar>
              <w:left w:w="23" w:type="dxa"/>
            </w:tcMar>
          </w:tcPr>
          <w:p w14:paraId="27D17D7E" w14:textId="77777777" w:rsidR="00A739DF" w:rsidRPr="00AA2DC7" w:rsidRDefault="00A739DF" w:rsidP="00CC72E2">
            <w:pPr>
              <w:pStyle w:val="Grundtext1"/>
              <w:tabs>
                <w:tab w:val="left" w:pos="993"/>
              </w:tabs>
              <w:rPr>
                <w:rFonts w:ascii="Arial" w:hAnsi="Arial" w:cs="Arial"/>
                <w:sz w:val="20"/>
              </w:rPr>
            </w:pPr>
          </w:p>
        </w:tc>
        <w:tc>
          <w:tcPr>
            <w:tcW w:w="425" w:type="dxa"/>
            <w:shd w:val="clear" w:color="auto" w:fill="auto"/>
            <w:tcMar>
              <w:left w:w="23" w:type="dxa"/>
            </w:tcMar>
          </w:tcPr>
          <w:p w14:paraId="2AC803DF" w14:textId="77777777" w:rsidR="00A739DF" w:rsidRPr="00AA2DC7" w:rsidRDefault="00A739DF" w:rsidP="00CC72E2">
            <w:pPr>
              <w:pStyle w:val="Grundtext1"/>
              <w:tabs>
                <w:tab w:val="left" w:pos="993"/>
              </w:tabs>
              <w:rPr>
                <w:rFonts w:ascii="Arial" w:hAnsi="Arial" w:cs="Arial"/>
                <w:sz w:val="20"/>
              </w:rPr>
            </w:pPr>
          </w:p>
        </w:tc>
        <w:tc>
          <w:tcPr>
            <w:tcW w:w="426" w:type="dxa"/>
            <w:shd w:val="clear" w:color="auto" w:fill="auto"/>
            <w:tcMar>
              <w:left w:w="23" w:type="dxa"/>
            </w:tcMar>
          </w:tcPr>
          <w:p w14:paraId="56494539" w14:textId="77777777" w:rsidR="00A739DF" w:rsidRPr="00AA2DC7" w:rsidRDefault="00A739DF" w:rsidP="00CC72E2">
            <w:pPr>
              <w:pStyle w:val="Grundtext1"/>
              <w:tabs>
                <w:tab w:val="left" w:pos="993"/>
              </w:tabs>
              <w:rPr>
                <w:rFonts w:ascii="Arial" w:hAnsi="Arial" w:cs="Arial"/>
                <w:sz w:val="20"/>
              </w:rPr>
            </w:pPr>
          </w:p>
        </w:tc>
      </w:tr>
      <w:tr w:rsidR="00AA2DC7" w:rsidRPr="00AA2DC7" w14:paraId="7D3CB5E7" w14:textId="77777777" w:rsidTr="0088112A">
        <w:trPr>
          <w:trHeight w:val="57"/>
        </w:trPr>
        <w:tc>
          <w:tcPr>
            <w:tcW w:w="819" w:type="dxa"/>
            <w:gridSpan w:val="2"/>
            <w:tcBorders>
              <w:bottom w:val="nil"/>
            </w:tcBorders>
            <w:shd w:val="clear" w:color="auto" w:fill="auto"/>
            <w:tcMar>
              <w:left w:w="23" w:type="dxa"/>
            </w:tcMar>
          </w:tcPr>
          <w:p w14:paraId="70D2B20E" w14:textId="77777777" w:rsidR="00F92ECE" w:rsidRPr="00AA2DC7" w:rsidRDefault="00F92ECE" w:rsidP="00CC72E2">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5E05B99F" w14:textId="77777777" w:rsidR="00F92ECE" w:rsidRPr="00AA2DC7" w:rsidRDefault="00D97F4F" w:rsidP="00CC72E2">
            <w:pPr>
              <w:pStyle w:val="Grundtext1"/>
              <w:tabs>
                <w:tab w:val="left" w:pos="993"/>
              </w:tabs>
              <w:jc w:val="center"/>
              <w:rPr>
                <w:rFonts w:ascii="Arial" w:hAnsi="Arial" w:cs="Arial"/>
                <w:sz w:val="20"/>
              </w:rPr>
            </w:pPr>
            <w:r w:rsidRPr="00AA2DC7">
              <w:rPr>
                <w:rFonts w:ascii="Arial" w:hAnsi="Arial" w:cs="Arial"/>
                <w:sz w:val="20"/>
              </w:rPr>
              <w:t>Vor A1</w:t>
            </w:r>
          </w:p>
        </w:tc>
        <w:tc>
          <w:tcPr>
            <w:tcW w:w="7948" w:type="dxa"/>
            <w:shd w:val="clear" w:color="auto" w:fill="auto"/>
            <w:tcMar>
              <w:left w:w="23" w:type="dxa"/>
            </w:tcMar>
          </w:tcPr>
          <w:p w14:paraId="1CAEF064" w14:textId="77777777" w:rsidR="00F92ECE" w:rsidRPr="00AA2DC7" w:rsidRDefault="008B7C71" w:rsidP="00CC72E2">
            <w:pPr>
              <w:pStyle w:val="Grundtext1"/>
              <w:tabs>
                <w:tab w:val="left" w:pos="993"/>
              </w:tabs>
              <w:rPr>
                <w:rFonts w:ascii="Arial" w:hAnsi="Arial" w:cs="Arial"/>
                <w:sz w:val="20"/>
              </w:rPr>
            </w:pPr>
            <w:r w:rsidRPr="00AA2DC7">
              <w:rPr>
                <w:rFonts w:ascii="Arial" w:hAnsi="Arial" w:cs="Arial"/>
                <w:sz w:val="20"/>
              </w:rPr>
              <w:t>... kann keine Wörter und Ausdrücke übersetzen.</w:t>
            </w:r>
          </w:p>
        </w:tc>
        <w:tc>
          <w:tcPr>
            <w:tcW w:w="360" w:type="dxa"/>
            <w:shd w:val="clear" w:color="auto" w:fill="auto"/>
            <w:tcMar>
              <w:left w:w="23" w:type="dxa"/>
            </w:tcMar>
          </w:tcPr>
          <w:p w14:paraId="7E48E7D1" w14:textId="77777777" w:rsidR="00F92ECE" w:rsidRPr="00AA2DC7" w:rsidRDefault="00F92ECE"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4DF245AB" w14:textId="77777777" w:rsidR="00F92ECE" w:rsidRPr="00AA2DC7" w:rsidRDefault="00F92ECE" w:rsidP="00CC72E2">
            <w:pPr>
              <w:pStyle w:val="Grundtext1"/>
              <w:tabs>
                <w:tab w:val="left" w:pos="993"/>
              </w:tabs>
              <w:rPr>
                <w:rFonts w:ascii="Arial" w:hAnsi="Arial" w:cs="Arial"/>
                <w:sz w:val="20"/>
              </w:rPr>
            </w:pPr>
          </w:p>
        </w:tc>
        <w:tc>
          <w:tcPr>
            <w:tcW w:w="425" w:type="dxa"/>
            <w:shd w:val="clear" w:color="auto" w:fill="auto"/>
            <w:tcMar>
              <w:left w:w="23" w:type="dxa"/>
            </w:tcMar>
          </w:tcPr>
          <w:p w14:paraId="62679DFD" w14:textId="77777777" w:rsidR="00F92ECE" w:rsidRPr="00AA2DC7" w:rsidRDefault="00F92ECE" w:rsidP="00CC72E2">
            <w:pPr>
              <w:pStyle w:val="Grundtext1"/>
              <w:tabs>
                <w:tab w:val="left" w:pos="993"/>
              </w:tabs>
              <w:rPr>
                <w:rFonts w:ascii="Arial" w:hAnsi="Arial" w:cs="Arial"/>
                <w:sz w:val="20"/>
              </w:rPr>
            </w:pPr>
          </w:p>
        </w:tc>
        <w:tc>
          <w:tcPr>
            <w:tcW w:w="425" w:type="dxa"/>
            <w:shd w:val="clear" w:color="auto" w:fill="auto"/>
            <w:tcMar>
              <w:left w:w="23" w:type="dxa"/>
            </w:tcMar>
          </w:tcPr>
          <w:p w14:paraId="3C24F031" w14:textId="77777777" w:rsidR="00F92ECE" w:rsidRPr="00AA2DC7" w:rsidRDefault="00F92ECE" w:rsidP="00CC72E2">
            <w:pPr>
              <w:pStyle w:val="Grundtext1"/>
              <w:tabs>
                <w:tab w:val="left" w:pos="993"/>
              </w:tabs>
              <w:rPr>
                <w:rFonts w:ascii="Arial" w:hAnsi="Arial" w:cs="Arial"/>
                <w:sz w:val="20"/>
              </w:rPr>
            </w:pPr>
          </w:p>
        </w:tc>
        <w:tc>
          <w:tcPr>
            <w:tcW w:w="426" w:type="dxa"/>
            <w:shd w:val="clear" w:color="auto" w:fill="auto"/>
            <w:tcMar>
              <w:left w:w="23" w:type="dxa"/>
            </w:tcMar>
          </w:tcPr>
          <w:p w14:paraId="701F5640" w14:textId="77777777" w:rsidR="00F92ECE" w:rsidRPr="00AA2DC7" w:rsidRDefault="00F92ECE" w:rsidP="00CC72E2">
            <w:pPr>
              <w:pStyle w:val="Grundtext1"/>
              <w:tabs>
                <w:tab w:val="left" w:pos="993"/>
              </w:tabs>
              <w:rPr>
                <w:rFonts w:ascii="Arial" w:hAnsi="Arial" w:cs="Arial"/>
                <w:sz w:val="20"/>
              </w:rPr>
            </w:pPr>
          </w:p>
        </w:tc>
      </w:tr>
      <w:tr w:rsidR="00AA2DC7" w:rsidRPr="00AA2DC7" w14:paraId="0AB71E0C" w14:textId="77777777" w:rsidTr="0088112A">
        <w:trPr>
          <w:trHeight w:val="57"/>
        </w:trPr>
        <w:tc>
          <w:tcPr>
            <w:tcW w:w="819" w:type="dxa"/>
            <w:gridSpan w:val="2"/>
            <w:tcBorders>
              <w:top w:val="nil"/>
              <w:bottom w:val="nil"/>
            </w:tcBorders>
            <w:shd w:val="clear" w:color="auto" w:fill="auto"/>
            <w:tcMar>
              <w:left w:w="23" w:type="dxa"/>
            </w:tcMar>
          </w:tcPr>
          <w:p w14:paraId="1D1B6B69" w14:textId="77777777" w:rsidR="00F92ECE" w:rsidRPr="00AA2DC7" w:rsidRDefault="00F92ECE" w:rsidP="00CC72E2">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3FF464CD" w14:textId="77777777" w:rsidR="00F92ECE" w:rsidRPr="00AA2DC7" w:rsidRDefault="00F92ECE" w:rsidP="00CC72E2">
            <w:pPr>
              <w:pStyle w:val="Grundtext1"/>
              <w:tabs>
                <w:tab w:val="left" w:pos="993"/>
              </w:tabs>
              <w:jc w:val="center"/>
              <w:rPr>
                <w:rFonts w:ascii="Arial" w:hAnsi="Arial" w:cs="Arial"/>
                <w:sz w:val="20"/>
              </w:rPr>
            </w:pPr>
            <w:r w:rsidRPr="00AA2DC7">
              <w:rPr>
                <w:rFonts w:ascii="Arial" w:hAnsi="Arial" w:cs="Arial"/>
                <w:sz w:val="20"/>
              </w:rPr>
              <w:t>A1</w:t>
            </w:r>
          </w:p>
        </w:tc>
        <w:tc>
          <w:tcPr>
            <w:tcW w:w="7948" w:type="dxa"/>
            <w:shd w:val="clear" w:color="auto" w:fill="auto"/>
            <w:tcMar>
              <w:left w:w="23" w:type="dxa"/>
            </w:tcMar>
          </w:tcPr>
          <w:p w14:paraId="1DCBD528" w14:textId="77777777" w:rsidR="00F92ECE" w:rsidRPr="00AA2DC7" w:rsidRDefault="008B7C71" w:rsidP="00CC72E2">
            <w:pPr>
              <w:pStyle w:val="Grundtext1"/>
              <w:tabs>
                <w:tab w:val="left" w:pos="993"/>
              </w:tabs>
              <w:rPr>
                <w:rFonts w:ascii="Arial" w:hAnsi="Arial" w:cs="Arial"/>
                <w:sz w:val="20"/>
              </w:rPr>
            </w:pPr>
            <w:r w:rsidRPr="00AA2DC7">
              <w:rPr>
                <w:rFonts w:ascii="Arial" w:hAnsi="Arial" w:cs="Arial"/>
                <w:sz w:val="20"/>
              </w:rPr>
              <w:t>... kann in einfachen Worten und mit Gesten mitteilen, welche Bedürfnisse ein Dritter in bestimmten Situationen hat.</w:t>
            </w:r>
          </w:p>
          <w:p w14:paraId="2FBD1A5A" w14:textId="77777777" w:rsidR="00C938E4" w:rsidRPr="00AA2DC7" w:rsidRDefault="00C938E4" w:rsidP="00CC72E2">
            <w:pPr>
              <w:pStyle w:val="Grundtext1"/>
              <w:tabs>
                <w:tab w:val="left" w:pos="993"/>
              </w:tabs>
              <w:rPr>
                <w:rFonts w:ascii="Arial" w:hAnsi="Arial" w:cs="Arial"/>
                <w:sz w:val="20"/>
              </w:rPr>
            </w:pPr>
            <w:r w:rsidRPr="00AA2DC7">
              <w:rPr>
                <w:rFonts w:ascii="Arial" w:hAnsi="Arial" w:cs="Arial"/>
                <w:sz w:val="20"/>
              </w:rPr>
              <w:t>...kann (in Sprache B) einfache, vorhersehbare Informationen aus kurzen, sehr einfachen Schildern, Hinweisen, Plakaten und Programmen (geschrieben in Sprache A) weitergeben.</w:t>
            </w:r>
          </w:p>
        </w:tc>
        <w:tc>
          <w:tcPr>
            <w:tcW w:w="360" w:type="dxa"/>
            <w:shd w:val="clear" w:color="auto" w:fill="auto"/>
            <w:tcMar>
              <w:left w:w="23" w:type="dxa"/>
            </w:tcMar>
          </w:tcPr>
          <w:p w14:paraId="04A8B8BA" w14:textId="77777777" w:rsidR="00F92ECE" w:rsidRPr="00AA2DC7" w:rsidRDefault="00F92ECE"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57C37CBA" w14:textId="77777777" w:rsidR="00F92ECE" w:rsidRPr="00AA2DC7" w:rsidRDefault="00F92ECE" w:rsidP="00CC72E2">
            <w:pPr>
              <w:pStyle w:val="Grundtext1"/>
              <w:tabs>
                <w:tab w:val="left" w:pos="993"/>
              </w:tabs>
              <w:rPr>
                <w:rFonts w:ascii="Arial" w:hAnsi="Arial" w:cs="Arial"/>
                <w:sz w:val="20"/>
              </w:rPr>
            </w:pPr>
          </w:p>
        </w:tc>
        <w:tc>
          <w:tcPr>
            <w:tcW w:w="425" w:type="dxa"/>
            <w:shd w:val="clear" w:color="auto" w:fill="auto"/>
            <w:tcMar>
              <w:left w:w="23" w:type="dxa"/>
            </w:tcMar>
          </w:tcPr>
          <w:p w14:paraId="0194DE84" w14:textId="77777777" w:rsidR="00F92ECE" w:rsidRPr="00AA2DC7" w:rsidRDefault="00F92ECE" w:rsidP="00CC72E2">
            <w:pPr>
              <w:pStyle w:val="Grundtext1"/>
              <w:tabs>
                <w:tab w:val="left" w:pos="993"/>
              </w:tabs>
              <w:rPr>
                <w:rFonts w:ascii="Arial" w:hAnsi="Arial" w:cs="Arial"/>
                <w:sz w:val="20"/>
              </w:rPr>
            </w:pPr>
          </w:p>
        </w:tc>
        <w:tc>
          <w:tcPr>
            <w:tcW w:w="425" w:type="dxa"/>
            <w:shd w:val="clear" w:color="auto" w:fill="auto"/>
            <w:tcMar>
              <w:left w:w="23" w:type="dxa"/>
            </w:tcMar>
          </w:tcPr>
          <w:p w14:paraId="4729137E" w14:textId="77777777" w:rsidR="00F92ECE" w:rsidRPr="00AA2DC7" w:rsidRDefault="00F92ECE" w:rsidP="00CC72E2">
            <w:pPr>
              <w:pStyle w:val="Grundtext1"/>
              <w:tabs>
                <w:tab w:val="left" w:pos="993"/>
              </w:tabs>
              <w:rPr>
                <w:rFonts w:ascii="Arial" w:hAnsi="Arial" w:cs="Arial"/>
                <w:sz w:val="20"/>
              </w:rPr>
            </w:pPr>
          </w:p>
        </w:tc>
        <w:tc>
          <w:tcPr>
            <w:tcW w:w="426" w:type="dxa"/>
            <w:shd w:val="clear" w:color="auto" w:fill="auto"/>
            <w:tcMar>
              <w:left w:w="23" w:type="dxa"/>
            </w:tcMar>
          </w:tcPr>
          <w:p w14:paraId="0DDDA2B1" w14:textId="77777777" w:rsidR="00F92ECE" w:rsidRPr="00AA2DC7" w:rsidRDefault="00F92ECE" w:rsidP="00CC72E2">
            <w:pPr>
              <w:pStyle w:val="Grundtext1"/>
              <w:tabs>
                <w:tab w:val="left" w:pos="993"/>
              </w:tabs>
              <w:rPr>
                <w:rFonts w:ascii="Arial" w:hAnsi="Arial" w:cs="Arial"/>
                <w:sz w:val="20"/>
              </w:rPr>
            </w:pPr>
          </w:p>
        </w:tc>
      </w:tr>
      <w:tr w:rsidR="00AA2DC7" w:rsidRPr="00AA2DC7" w14:paraId="283B65C2" w14:textId="77777777" w:rsidTr="0088112A">
        <w:trPr>
          <w:trHeight w:val="57"/>
        </w:trPr>
        <w:tc>
          <w:tcPr>
            <w:tcW w:w="819" w:type="dxa"/>
            <w:gridSpan w:val="2"/>
            <w:tcBorders>
              <w:top w:val="nil"/>
              <w:bottom w:val="nil"/>
            </w:tcBorders>
            <w:shd w:val="clear" w:color="auto" w:fill="auto"/>
            <w:tcMar>
              <w:left w:w="23" w:type="dxa"/>
            </w:tcMar>
          </w:tcPr>
          <w:p w14:paraId="2E085940" w14:textId="1D6A4D13" w:rsidR="00F92ECE" w:rsidRPr="00AA2DC7" w:rsidRDefault="00F92ECE" w:rsidP="00CC72E2">
            <w:pPr>
              <w:pStyle w:val="Grundtext1"/>
              <w:tabs>
                <w:tab w:val="left" w:pos="993"/>
              </w:tabs>
              <w:rPr>
                <w:rFonts w:ascii="Arial" w:hAnsi="Arial" w:cs="Arial"/>
                <w:sz w:val="20"/>
                <w:lang w:val="en-US"/>
              </w:rPr>
            </w:pPr>
            <w:r w:rsidRPr="00AA2DC7">
              <w:rPr>
                <w:rFonts w:ascii="Arial" w:hAnsi="Arial" w:cs="Arial"/>
                <w:sz w:val="20"/>
                <w:lang w:val="en-US"/>
              </w:rPr>
              <w:t>MEDI</w:t>
            </w:r>
            <w:r w:rsidR="0088112A">
              <w:rPr>
                <w:rFonts w:ascii="Arial" w:hAnsi="Arial" w:cs="Arial"/>
                <w:sz w:val="20"/>
                <w:lang w:val="en-US"/>
              </w:rPr>
              <w:t>-</w:t>
            </w:r>
            <w:r w:rsidRPr="00AA2DC7">
              <w:rPr>
                <w:rFonts w:ascii="Arial" w:hAnsi="Arial" w:cs="Arial"/>
                <w:sz w:val="20"/>
                <w:lang w:val="en-US"/>
              </w:rPr>
              <w:t>ATION</w:t>
            </w:r>
          </w:p>
        </w:tc>
        <w:tc>
          <w:tcPr>
            <w:tcW w:w="513" w:type="dxa"/>
            <w:shd w:val="clear" w:color="auto" w:fill="auto"/>
            <w:tcMar>
              <w:left w:w="23" w:type="dxa"/>
              <w:right w:w="0" w:type="dxa"/>
            </w:tcMar>
            <w:vAlign w:val="center"/>
          </w:tcPr>
          <w:p w14:paraId="1154AA25" w14:textId="77777777" w:rsidR="00F92ECE" w:rsidRPr="00AA2DC7" w:rsidRDefault="00F92ECE" w:rsidP="00CC72E2">
            <w:pPr>
              <w:pStyle w:val="Grundtext1"/>
              <w:tabs>
                <w:tab w:val="left" w:pos="993"/>
              </w:tabs>
              <w:jc w:val="center"/>
              <w:rPr>
                <w:rFonts w:ascii="Arial" w:hAnsi="Arial" w:cs="Arial"/>
                <w:sz w:val="20"/>
                <w:lang w:val="en-US"/>
              </w:rPr>
            </w:pPr>
            <w:r w:rsidRPr="00AA2DC7">
              <w:rPr>
                <w:rFonts w:ascii="Arial" w:hAnsi="Arial" w:cs="Arial"/>
                <w:sz w:val="20"/>
                <w:lang w:val="en-US"/>
              </w:rPr>
              <w:t>A2</w:t>
            </w:r>
          </w:p>
        </w:tc>
        <w:tc>
          <w:tcPr>
            <w:tcW w:w="7948" w:type="dxa"/>
            <w:shd w:val="clear" w:color="auto" w:fill="auto"/>
            <w:tcMar>
              <w:left w:w="23" w:type="dxa"/>
            </w:tcMar>
          </w:tcPr>
          <w:p w14:paraId="78100243" w14:textId="77777777" w:rsidR="00F92ECE" w:rsidRPr="00AA2DC7" w:rsidRDefault="008B7C71" w:rsidP="00CC72E2">
            <w:pPr>
              <w:pStyle w:val="Grundtext1"/>
              <w:tabs>
                <w:tab w:val="left" w:pos="993"/>
              </w:tabs>
              <w:rPr>
                <w:rFonts w:ascii="Arial" w:hAnsi="Arial" w:cs="Arial"/>
                <w:sz w:val="20"/>
                <w:lang w:val="en-US"/>
              </w:rPr>
            </w:pPr>
            <w:r w:rsidRPr="00AA2DC7">
              <w:rPr>
                <w:rFonts w:ascii="Arial" w:hAnsi="Arial" w:cs="Arial"/>
                <w:sz w:val="20"/>
              </w:rPr>
              <w:t>... kann informell in vorhersagbaren Alltagssituationen mündlich übersetzen und dabei zentrale Informationen übermitteln und persönliche Wünsche und Bedürfnisse ausdrücken, wenn der Sprecher in klarer Standardsprache spricht. Dabei kann er um Klärung oder Wiederholung bitten.</w:t>
            </w:r>
          </w:p>
        </w:tc>
        <w:tc>
          <w:tcPr>
            <w:tcW w:w="360" w:type="dxa"/>
            <w:shd w:val="clear" w:color="auto" w:fill="auto"/>
            <w:tcMar>
              <w:left w:w="23" w:type="dxa"/>
            </w:tcMar>
          </w:tcPr>
          <w:p w14:paraId="1933C6B8" w14:textId="77777777" w:rsidR="00F92ECE" w:rsidRPr="00AA2DC7" w:rsidRDefault="00F92ECE" w:rsidP="00CC72E2">
            <w:pPr>
              <w:pStyle w:val="Grundtext1"/>
              <w:tabs>
                <w:tab w:val="left" w:pos="993"/>
              </w:tabs>
              <w:rPr>
                <w:rFonts w:ascii="Arial" w:hAnsi="Arial" w:cs="Arial"/>
                <w:sz w:val="20"/>
                <w:lang w:val="en-US"/>
              </w:rPr>
            </w:pPr>
          </w:p>
        </w:tc>
        <w:tc>
          <w:tcPr>
            <w:tcW w:w="425" w:type="dxa"/>
            <w:shd w:val="clear" w:color="auto" w:fill="auto"/>
            <w:tcMar>
              <w:left w:w="108" w:type="dxa"/>
              <w:right w:w="108" w:type="dxa"/>
            </w:tcMar>
          </w:tcPr>
          <w:p w14:paraId="725B366A" w14:textId="77777777" w:rsidR="00F92ECE" w:rsidRPr="00AA2DC7" w:rsidRDefault="00F92ECE" w:rsidP="00CC72E2">
            <w:pPr>
              <w:pStyle w:val="Grundtext1"/>
              <w:tabs>
                <w:tab w:val="left" w:pos="993"/>
              </w:tabs>
              <w:rPr>
                <w:rFonts w:ascii="Arial" w:hAnsi="Arial" w:cs="Arial"/>
                <w:sz w:val="20"/>
                <w:lang w:val="en-US"/>
              </w:rPr>
            </w:pPr>
          </w:p>
        </w:tc>
        <w:tc>
          <w:tcPr>
            <w:tcW w:w="425" w:type="dxa"/>
            <w:shd w:val="clear" w:color="auto" w:fill="auto"/>
            <w:tcMar>
              <w:left w:w="23" w:type="dxa"/>
            </w:tcMar>
          </w:tcPr>
          <w:p w14:paraId="30437BD7" w14:textId="77777777" w:rsidR="00F92ECE" w:rsidRPr="00AA2DC7" w:rsidRDefault="00F92ECE" w:rsidP="00CC72E2">
            <w:pPr>
              <w:pStyle w:val="Grundtext1"/>
              <w:tabs>
                <w:tab w:val="left" w:pos="993"/>
              </w:tabs>
              <w:rPr>
                <w:rFonts w:ascii="Arial" w:hAnsi="Arial" w:cs="Arial"/>
                <w:sz w:val="20"/>
                <w:lang w:val="en-US"/>
              </w:rPr>
            </w:pPr>
          </w:p>
        </w:tc>
        <w:tc>
          <w:tcPr>
            <w:tcW w:w="425" w:type="dxa"/>
            <w:shd w:val="clear" w:color="auto" w:fill="auto"/>
            <w:tcMar>
              <w:left w:w="23" w:type="dxa"/>
            </w:tcMar>
          </w:tcPr>
          <w:p w14:paraId="27F2C059" w14:textId="77777777" w:rsidR="00F92ECE" w:rsidRPr="00AA2DC7" w:rsidRDefault="00F92ECE" w:rsidP="00CC72E2">
            <w:pPr>
              <w:pStyle w:val="Grundtext1"/>
              <w:tabs>
                <w:tab w:val="left" w:pos="993"/>
              </w:tabs>
              <w:rPr>
                <w:rFonts w:ascii="Arial" w:hAnsi="Arial" w:cs="Arial"/>
                <w:sz w:val="20"/>
                <w:lang w:val="en-US"/>
              </w:rPr>
            </w:pPr>
          </w:p>
        </w:tc>
        <w:tc>
          <w:tcPr>
            <w:tcW w:w="426" w:type="dxa"/>
            <w:shd w:val="clear" w:color="auto" w:fill="auto"/>
            <w:tcMar>
              <w:left w:w="23" w:type="dxa"/>
            </w:tcMar>
          </w:tcPr>
          <w:p w14:paraId="26C9D69F" w14:textId="77777777" w:rsidR="00F92ECE" w:rsidRPr="00AA2DC7" w:rsidRDefault="00F92ECE" w:rsidP="00CC72E2">
            <w:pPr>
              <w:pStyle w:val="Grundtext1"/>
              <w:tabs>
                <w:tab w:val="left" w:pos="993"/>
              </w:tabs>
              <w:rPr>
                <w:rFonts w:ascii="Arial" w:hAnsi="Arial" w:cs="Arial"/>
                <w:sz w:val="20"/>
                <w:lang w:val="en-US"/>
              </w:rPr>
            </w:pPr>
          </w:p>
        </w:tc>
      </w:tr>
      <w:tr w:rsidR="00AA2DC7" w:rsidRPr="00AA2DC7" w14:paraId="3F2532C1" w14:textId="77777777" w:rsidTr="0088112A">
        <w:trPr>
          <w:trHeight w:val="57"/>
        </w:trPr>
        <w:tc>
          <w:tcPr>
            <w:tcW w:w="819" w:type="dxa"/>
            <w:gridSpan w:val="2"/>
            <w:tcBorders>
              <w:top w:val="nil"/>
            </w:tcBorders>
            <w:shd w:val="clear" w:color="auto" w:fill="auto"/>
            <w:tcMar>
              <w:left w:w="23" w:type="dxa"/>
            </w:tcMar>
          </w:tcPr>
          <w:p w14:paraId="09BB8EB5" w14:textId="77777777" w:rsidR="00F92ECE" w:rsidRPr="00AA2DC7" w:rsidRDefault="00F92ECE" w:rsidP="00CC72E2">
            <w:pPr>
              <w:pStyle w:val="Grundtext1"/>
              <w:tabs>
                <w:tab w:val="left" w:pos="993"/>
              </w:tabs>
              <w:rPr>
                <w:rFonts w:ascii="Arial" w:hAnsi="Arial" w:cs="Arial"/>
                <w:sz w:val="20"/>
                <w:lang w:val="en-US"/>
              </w:rPr>
            </w:pPr>
          </w:p>
        </w:tc>
        <w:tc>
          <w:tcPr>
            <w:tcW w:w="513" w:type="dxa"/>
            <w:shd w:val="clear" w:color="auto" w:fill="auto"/>
            <w:tcMar>
              <w:left w:w="23" w:type="dxa"/>
              <w:right w:w="0" w:type="dxa"/>
            </w:tcMar>
            <w:vAlign w:val="center"/>
          </w:tcPr>
          <w:p w14:paraId="7B5E7750" w14:textId="77777777" w:rsidR="00F92ECE" w:rsidRPr="00AA2DC7" w:rsidRDefault="00F92ECE" w:rsidP="00CC72E2">
            <w:pPr>
              <w:pStyle w:val="Grundtext1"/>
              <w:tabs>
                <w:tab w:val="left" w:pos="993"/>
              </w:tabs>
              <w:jc w:val="center"/>
              <w:rPr>
                <w:rFonts w:ascii="Arial" w:hAnsi="Arial" w:cs="Arial"/>
                <w:sz w:val="20"/>
                <w:lang w:val="en-US"/>
              </w:rPr>
            </w:pPr>
            <w:r w:rsidRPr="00AA2DC7">
              <w:rPr>
                <w:rFonts w:ascii="Arial" w:hAnsi="Arial" w:cs="Arial"/>
                <w:sz w:val="20"/>
                <w:lang w:val="en-US"/>
              </w:rPr>
              <w:t>B1</w:t>
            </w:r>
          </w:p>
        </w:tc>
        <w:tc>
          <w:tcPr>
            <w:tcW w:w="7948" w:type="dxa"/>
            <w:shd w:val="clear" w:color="auto" w:fill="auto"/>
            <w:tcMar>
              <w:left w:w="23" w:type="dxa"/>
            </w:tcMar>
          </w:tcPr>
          <w:p w14:paraId="721435CA" w14:textId="77777777" w:rsidR="00F92ECE" w:rsidRPr="00AA2DC7" w:rsidRDefault="008B7C71" w:rsidP="00CC72E2">
            <w:pPr>
              <w:pStyle w:val="Grundtext1"/>
              <w:tabs>
                <w:tab w:val="left" w:pos="993"/>
              </w:tabs>
              <w:rPr>
                <w:rFonts w:ascii="Arial" w:hAnsi="Arial" w:cs="Arial"/>
                <w:sz w:val="20"/>
              </w:rPr>
            </w:pPr>
            <w:r w:rsidRPr="00AA2DC7">
              <w:rPr>
                <w:rFonts w:ascii="Arial" w:hAnsi="Arial" w:cs="Arial"/>
                <w:sz w:val="20"/>
              </w:rPr>
              <w:t>... kann während des Gesprächs mündlich übersetzen und dabei unkomplizierte Sachinformationen aus persönlichem Interesse übermitteln, wenn der Sprecher sich in klarer Standardsprache ausdrückt. Dabei kann er pausieren, um Formulierungen weiterer Aussagen zu planen.</w:t>
            </w:r>
          </w:p>
        </w:tc>
        <w:tc>
          <w:tcPr>
            <w:tcW w:w="360" w:type="dxa"/>
            <w:shd w:val="clear" w:color="auto" w:fill="auto"/>
            <w:tcMar>
              <w:left w:w="23" w:type="dxa"/>
            </w:tcMar>
          </w:tcPr>
          <w:p w14:paraId="0C607ECC" w14:textId="77777777" w:rsidR="00F92ECE" w:rsidRPr="00AA2DC7" w:rsidRDefault="00F92ECE" w:rsidP="00CC72E2">
            <w:pPr>
              <w:pStyle w:val="Grundtext1"/>
              <w:tabs>
                <w:tab w:val="left" w:pos="993"/>
              </w:tabs>
              <w:rPr>
                <w:rFonts w:ascii="Arial" w:hAnsi="Arial" w:cs="Arial"/>
                <w:sz w:val="20"/>
              </w:rPr>
            </w:pPr>
          </w:p>
        </w:tc>
        <w:tc>
          <w:tcPr>
            <w:tcW w:w="425" w:type="dxa"/>
            <w:shd w:val="clear" w:color="auto" w:fill="auto"/>
            <w:tcMar>
              <w:left w:w="108" w:type="dxa"/>
              <w:right w:w="108" w:type="dxa"/>
            </w:tcMar>
          </w:tcPr>
          <w:p w14:paraId="6CED07B0" w14:textId="77777777" w:rsidR="00F92ECE" w:rsidRPr="00AA2DC7" w:rsidRDefault="00F92ECE" w:rsidP="00CC72E2">
            <w:pPr>
              <w:pStyle w:val="Grundtext1"/>
              <w:tabs>
                <w:tab w:val="left" w:pos="993"/>
              </w:tabs>
              <w:rPr>
                <w:rFonts w:ascii="Arial" w:hAnsi="Arial" w:cs="Arial"/>
                <w:sz w:val="20"/>
              </w:rPr>
            </w:pPr>
          </w:p>
        </w:tc>
        <w:tc>
          <w:tcPr>
            <w:tcW w:w="425" w:type="dxa"/>
            <w:shd w:val="clear" w:color="auto" w:fill="auto"/>
            <w:tcMar>
              <w:left w:w="23" w:type="dxa"/>
            </w:tcMar>
          </w:tcPr>
          <w:p w14:paraId="5C4CD1E3" w14:textId="77777777" w:rsidR="00F92ECE" w:rsidRPr="00AA2DC7" w:rsidRDefault="00F92ECE" w:rsidP="00CC72E2">
            <w:pPr>
              <w:pStyle w:val="Grundtext1"/>
              <w:tabs>
                <w:tab w:val="left" w:pos="993"/>
              </w:tabs>
              <w:rPr>
                <w:rFonts w:ascii="Arial" w:hAnsi="Arial" w:cs="Arial"/>
                <w:sz w:val="20"/>
              </w:rPr>
            </w:pPr>
          </w:p>
        </w:tc>
        <w:tc>
          <w:tcPr>
            <w:tcW w:w="425" w:type="dxa"/>
            <w:shd w:val="clear" w:color="auto" w:fill="auto"/>
            <w:tcMar>
              <w:left w:w="23" w:type="dxa"/>
            </w:tcMar>
          </w:tcPr>
          <w:p w14:paraId="0A1CE17C" w14:textId="77777777" w:rsidR="00F92ECE" w:rsidRPr="00AA2DC7" w:rsidRDefault="00F92ECE" w:rsidP="00CC72E2">
            <w:pPr>
              <w:pStyle w:val="Grundtext1"/>
              <w:tabs>
                <w:tab w:val="left" w:pos="993"/>
              </w:tabs>
              <w:rPr>
                <w:rFonts w:ascii="Arial" w:hAnsi="Arial" w:cs="Arial"/>
                <w:sz w:val="20"/>
              </w:rPr>
            </w:pPr>
          </w:p>
        </w:tc>
        <w:tc>
          <w:tcPr>
            <w:tcW w:w="426" w:type="dxa"/>
            <w:shd w:val="clear" w:color="auto" w:fill="auto"/>
            <w:tcMar>
              <w:left w:w="23" w:type="dxa"/>
            </w:tcMar>
          </w:tcPr>
          <w:p w14:paraId="11031ABB" w14:textId="77777777" w:rsidR="00F92ECE" w:rsidRPr="00AA2DC7" w:rsidRDefault="00F92ECE" w:rsidP="00CC72E2">
            <w:pPr>
              <w:pStyle w:val="Grundtext1"/>
              <w:tabs>
                <w:tab w:val="left" w:pos="993"/>
              </w:tabs>
              <w:rPr>
                <w:rFonts w:ascii="Arial" w:hAnsi="Arial" w:cs="Arial"/>
                <w:sz w:val="20"/>
              </w:rPr>
            </w:pPr>
          </w:p>
        </w:tc>
      </w:tr>
      <w:tr w:rsidR="00AA2DC7" w:rsidRPr="00AA2DC7" w14:paraId="3675BB2C" w14:textId="77777777" w:rsidTr="0088112A">
        <w:trPr>
          <w:trHeight w:val="57"/>
        </w:trPr>
        <w:tc>
          <w:tcPr>
            <w:tcW w:w="819" w:type="dxa"/>
            <w:gridSpan w:val="2"/>
            <w:tcBorders>
              <w:bottom w:val="nil"/>
            </w:tcBorders>
            <w:shd w:val="clear" w:color="auto" w:fill="auto"/>
            <w:tcMar>
              <w:left w:w="23" w:type="dxa"/>
            </w:tcMar>
          </w:tcPr>
          <w:p w14:paraId="1118E025" w14:textId="77777777" w:rsidR="00F92ECE" w:rsidRPr="00AA2DC7" w:rsidRDefault="00F92ECE" w:rsidP="00EA73AB">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025BB09B" w14:textId="77777777" w:rsidR="000C6267" w:rsidRPr="00AA2DC7" w:rsidRDefault="000C6267" w:rsidP="00EA73AB">
            <w:pPr>
              <w:pStyle w:val="Grundtext1"/>
              <w:tabs>
                <w:tab w:val="left" w:pos="993"/>
              </w:tabs>
              <w:jc w:val="center"/>
              <w:rPr>
                <w:rFonts w:ascii="Arial" w:hAnsi="Arial" w:cs="Arial"/>
                <w:sz w:val="20"/>
                <w:lang w:val="en-US"/>
              </w:rPr>
            </w:pPr>
          </w:p>
          <w:p w14:paraId="1292D086" w14:textId="77777777" w:rsidR="00F92ECE" w:rsidRPr="00AA2DC7" w:rsidRDefault="00D97F4F" w:rsidP="00EA73AB">
            <w:pPr>
              <w:pStyle w:val="Grundtext1"/>
              <w:tabs>
                <w:tab w:val="left" w:pos="993"/>
              </w:tabs>
              <w:jc w:val="center"/>
              <w:rPr>
                <w:rFonts w:ascii="Arial" w:hAnsi="Arial" w:cs="Arial"/>
                <w:sz w:val="20"/>
                <w:lang w:val="en-US"/>
              </w:rPr>
            </w:pPr>
            <w:r w:rsidRPr="00AA2DC7">
              <w:rPr>
                <w:rFonts w:ascii="Arial" w:hAnsi="Arial" w:cs="Arial"/>
                <w:sz w:val="20"/>
                <w:lang w:val="en-US"/>
              </w:rPr>
              <w:lastRenderedPageBreak/>
              <w:t>Vor A1</w:t>
            </w:r>
          </w:p>
        </w:tc>
        <w:tc>
          <w:tcPr>
            <w:tcW w:w="7948" w:type="dxa"/>
            <w:shd w:val="clear" w:color="auto" w:fill="auto"/>
            <w:tcMar>
              <w:left w:w="23" w:type="dxa"/>
            </w:tcMar>
          </w:tcPr>
          <w:p w14:paraId="25567096" w14:textId="77777777" w:rsidR="000C6267" w:rsidRPr="00AA2DC7" w:rsidRDefault="008B7C71" w:rsidP="00EA73AB">
            <w:pPr>
              <w:pStyle w:val="Grundtext1"/>
              <w:tabs>
                <w:tab w:val="left" w:pos="993"/>
              </w:tabs>
              <w:rPr>
                <w:rFonts w:ascii="Arial" w:hAnsi="Arial" w:cs="Arial"/>
                <w:sz w:val="20"/>
                <w:lang w:val="en-US"/>
              </w:rPr>
            </w:pPr>
            <w:r w:rsidRPr="00AA2DC7">
              <w:rPr>
                <w:rFonts w:ascii="Arial" w:hAnsi="Arial" w:cs="Arial"/>
                <w:sz w:val="20"/>
                <w:lang w:val="en-US"/>
              </w:rPr>
              <w:lastRenderedPageBreak/>
              <w:t xml:space="preserve"> </w:t>
            </w:r>
          </w:p>
          <w:p w14:paraId="0029F50D" w14:textId="77777777" w:rsidR="00F92ECE" w:rsidRPr="00AA2DC7" w:rsidRDefault="008B7C71" w:rsidP="00EA73AB">
            <w:pPr>
              <w:pStyle w:val="Grundtext1"/>
              <w:tabs>
                <w:tab w:val="left" w:pos="993"/>
              </w:tabs>
              <w:rPr>
                <w:rFonts w:ascii="Arial" w:hAnsi="Arial" w:cs="Arial"/>
                <w:sz w:val="20"/>
                <w:lang w:val="en-US"/>
              </w:rPr>
            </w:pPr>
            <w:r w:rsidRPr="00AA2DC7">
              <w:rPr>
                <w:rFonts w:ascii="Arial" w:hAnsi="Arial" w:cs="Arial"/>
                <w:sz w:val="20"/>
                <w:lang w:val="en-US"/>
              </w:rPr>
              <w:lastRenderedPageBreak/>
              <w:t xml:space="preserve"> /</w:t>
            </w:r>
          </w:p>
        </w:tc>
        <w:tc>
          <w:tcPr>
            <w:tcW w:w="360" w:type="dxa"/>
            <w:shd w:val="clear" w:color="auto" w:fill="auto"/>
            <w:tcMar>
              <w:left w:w="23" w:type="dxa"/>
            </w:tcMar>
          </w:tcPr>
          <w:p w14:paraId="64AA9CEE" w14:textId="77777777" w:rsidR="00F92ECE" w:rsidRPr="00AA2DC7" w:rsidRDefault="00F92ECE" w:rsidP="00EA73AB">
            <w:pPr>
              <w:pStyle w:val="Grundtext1"/>
              <w:tabs>
                <w:tab w:val="left" w:pos="993"/>
              </w:tabs>
              <w:rPr>
                <w:rFonts w:ascii="Arial" w:hAnsi="Arial" w:cs="Arial"/>
                <w:sz w:val="20"/>
                <w:lang w:val="en-US"/>
              </w:rPr>
            </w:pPr>
          </w:p>
        </w:tc>
        <w:tc>
          <w:tcPr>
            <w:tcW w:w="425" w:type="dxa"/>
            <w:shd w:val="clear" w:color="auto" w:fill="auto"/>
            <w:tcMar>
              <w:left w:w="108" w:type="dxa"/>
              <w:right w:w="108" w:type="dxa"/>
            </w:tcMar>
          </w:tcPr>
          <w:p w14:paraId="005352EC" w14:textId="77777777" w:rsidR="00F92ECE" w:rsidRPr="00AA2DC7" w:rsidRDefault="00F92ECE" w:rsidP="00EA73AB">
            <w:pPr>
              <w:pStyle w:val="Grundtext1"/>
              <w:tabs>
                <w:tab w:val="left" w:pos="993"/>
              </w:tabs>
              <w:rPr>
                <w:rFonts w:ascii="Arial" w:hAnsi="Arial" w:cs="Arial"/>
                <w:sz w:val="20"/>
                <w:lang w:val="en-US"/>
              </w:rPr>
            </w:pPr>
          </w:p>
        </w:tc>
        <w:tc>
          <w:tcPr>
            <w:tcW w:w="425" w:type="dxa"/>
            <w:shd w:val="clear" w:color="auto" w:fill="auto"/>
            <w:tcMar>
              <w:left w:w="23" w:type="dxa"/>
            </w:tcMar>
          </w:tcPr>
          <w:p w14:paraId="17A0DE49" w14:textId="77777777" w:rsidR="00F92ECE" w:rsidRPr="00AA2DC7" w:rsidRDefault="00F92ECE" w:rsidP="00EA73AB">
            <w:pPr>
              <w:pStyle w:val="Grundtext1"/>
              <w:tabs>
                <w:tab w:val="left" w:pos="993"/>
              </w:tabs>
              <w:rPr>
                <w:rFonts w:ascii="Arial" w:hAnsi="Arial" w:cs="Arial"/>
                <w:sz w:val="20"/>
                <w:lang w:val="en-US"/>
              </w:rPr>
            </w:pPr>
          </w:p>
        </w:tc>
        <w:tc>
          <w:tcPr>
            <w:tcW w:w="425" w:type="dxa"/>
            <w:shd w:val="clear" w:color="auto" w:fill="auto"/>
            <w:tcMar>
              <w:left w:w="23" w:type="dxa"/>
            </w:tcMar>
          </w:tcPr>
          <w:p w14:paraId="117C52FE" w14:textId="77777777" w:rsidR="00F92ECE" w:rsidRPr="00AA2DC7" w:rsidRDefault="00F92ECE" w:rsidP="00EA73AB">
            <w:pPr>
              <w:pStyle w:val="Grundtext1"/>
              <w:tabs>
                <w:tab w:val="left" w:pos="993"/>
              </w:tabs>
              <w:rPr>
                <w:rFonts w:ascii="Arial" w:hAnsi="Arial" w:cs="Arial"/>
                <w:sz w:val="20"/>
                <w:lang w:val="en-US"/>
              </w:rPr>
            </w:pPr>
          </w:p>
        </w:tc>
        <w:tc>
          <w:tcPr>
            <w:tcW w:w="426" w:type="dxa"/>
            <w:shd w:val="clear" w:color="auto" w:fill="auto"/>
            <w:tcMar>
              <w:left w:w="23" w:type="dxa"/>
            </w:tcMar>
          </w:tcPr>
          <w:p w14:paraId="69888C28" w14:textId="77777777" w:rsidR="00F92ECE" w:rsidRPr="00AA2DC7" w:rsidRDefault="00F92ECE" w:rsidP="00EA73AB">
            <w:pPr>
              <w:pStyle w:val="Grundtext1"/>
              <w:tabs>
                <w:tab w:val="left" w:pos="993"/>
              </w:tabs>
              <w:rPr>
                <w:rFonts w:ascii="Arial" w:hAnsi="Arial" w:cs="Arial"/>
                <w:sz w:val="20"/>
                <w:lang w:val="en-US"/>
              </w:rPr>
            </w:pPr>
          </w:p>
        </w:tc>
      </w:tr>
      <w:tr w:rsidR="00AA2DC7" w:rsidRPr="00AA2DC7" w14:paraId="7346C4A7" w14:textId="77777777" w:rsidTr="0088112A">
        <w:trPr>
          <w:trHeight w:val="57"/>
        </w:trPr>
        <w:tc>
          <w:tcPr>
            <w:tcW w:w="819" w:type="dxa"/>
            <w:gridSpan w:val="2"/>
            <w:tcBorders>
              <w:top w:val="nil"/>
              <w:bottom w:val="nil"/>
            </w:tcBorders>
            <w:shd w:val="clear" w:color="auto" w:fill="auto"/>
            <w:tcMar>
              <w:left w:w="23" w:type="dxa"/>
            </w:tcMar>
          </w:tcPr>
          <w:p w14:paraId="5D9A4E77" w14:textId="77777777" w:rsidR="00F92ECE" w:rsidRPr="00AA2DC7" w:rsidRDefault="00F92ECE" w:rsidP="00EA73AB">
            <w:pPr>
              <w:pStyle w:val="Grundtext1"/>
              <w:tabs>
                <w:tab w:val="left" w:pos="993"/>
              </w:tabs>
              <w:rPr>
                <w:rFonts w:ascii="Arial" w:hAnsi="Arial" w:cs="Arial"/>
                <w:sz w:val="20"/>
                <w:lang w:val="en-US"/>
              </w:rPr>
            </w:pPr>
          </w:p>
        </w:tc>
        <w:tc>
          <w:tcPr>
            <w:tcW w:w="513" w:type="dxa"/>
            <w:shd w:val="clear" w:color="auto" w:fill="auto"/>
            <w:tcMar>
              <w:left w:w="23" w:type="dxa"/>
              <w:right w:w="0" w:type="dxa"/>
            </w:tcMar>
            <w:vAlign w:val="center"/>
          </w:tcPr>
          <w:p w14:paraId="03C11003" w14:textId="77777777" w:rsidR="00F92ECE" w:rsidRPr="00AA2DC7" w:rsidRDefault="00F92ECE" w:rsidP="00EA73AB">
            <w:pPr>
              <w:pStyle w:val="Grundtext1"/>
              <w:tabs>
                <w:tab w:val="left" w:pos="993"/>
              </w:tabs>
              <w:jc w:val="center"/>
              <w:rPr>
                <w:rFonts w:ascii="Arial" w:hAnsi="Arial" w:cs="Arial"/>
                <w:sz w:val="20"/>
                <w:lang w:val="en-US"/>
              </w:rPr>
            </w:pPr>
            <w:r w:rsidRPr="00AA2DC7">
              <w:rPr>
                <w:rFonts w:ascii="Arial" w:hAnsi="Arial" w:cs="Arial"/>
                <w:sz w:val="20"/>
                <w:lang w:val="en-US"/>
              </w:rPr>
              <w:t>A1</w:t>
            </w:r>
          </w:p>
        </w:tc>
        <w:tc>
          <w:tcPr>
            <w:tcW w:w="7948" w:type="dxa"/>
            <w:shd w:val="clear" w:color="auto" w:fill="auto"/>
            <w:tcMar>
              <w:left w:w="23" w:type="dxa"/>
            </w:tcMar>
          </w:tcPr>
          <w:p w14:paraId="20900255" w14:textId="77777777" w:rsidR="00F92ECE" w:rsidRPr="00AA2DC7" w:rsidRDefault="008B7C71" w:rsidP="00EA73AB">
            <w:pPr>
              <w:pStyle w:val="Grundtext1"/>
              <w:tabs>
                <w:tab w:val="left" w:pos="993"/>
              </w:tabs>
              <w:rPr>
                <w:rFonts w:ascii="Arial" w:hAnsi="Arial" w:cs="Arial"/>
                <w:sz w:val="20"/>
              </w:rPr>
            </w:pPr>
            <w:r w:rsidRPr="00AA2DC7">
              <w:rPr>
                <w:rFonts w:ascii="Arial" w:hAnsi="Arial" w:cs="Arial"/>
                <w:sz w:val="20"/>
              </w:rPr>
              <w:t>...kann interkulturellen Austausch erleichtern, indem Willkommenheißen und Interesse mit einfachen Worten und nonverbalen Signalen ausgedrückt wird, andere zum Sprechen aufgefordert werden und bei direkter Ansprache das Verstehen signalisiert wird.</w:t>
            </w:r>
          </w:p>
        </w:tc>
        <w:tc>
          <w:tcPr>
            <w:tcW w:w="360" w:type="dxa"/>
            <w:shd w:val="clear" w:color="auto" w:fill="auto"/>
            <w:tcMar>
              <w:left w:w="23" w:type="dxa"/>
            </w:tcMar>
          </w:tcPr>
          <w:p w14:paraId="4FB6360B"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108" w:type="dxa"/>
              <w:right w:w="108" w:type="dxa"/>
            </w:tcMar>
          </w:tcPr>
          <w:p w14:paraId="1C44228F"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23" w:type="dxa"/>
            </w:tcMar>
          </w:tcPr>
          <w:p w14:paraId="7CEE8443"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23" w:type="dxa"/>
            </w:tcMar>
          </w:tcPr>
          <w:p w14:paraId="65550702" w14:textId="77777777" w:rsidR="00F92ECE" w:rsidRPr="00AA2DC7" w:rsidRDefault="00F92ECE" w:rsidP="00EA73AB">
            <w:pPr>
              <w:pStyle w:val="Grundtext1"/>
              <w:tabs>
                <w:tab w:val="left" w:pos="993"/>
              </w:tabs>
              <w:rPr>
                <w:rFonts w:ascii="Arial" w:hAnsi="Arial" w:cs="Arial"/>
                <w:sz w:val="20"/>
              </w:rPr>
            </w:pPr>
          </w:p>
        </w:tc>
        <w:tc>
          <w:tcPr>
            <w:tcW w:w="426" w:type="dxa"/>
            <w:shd w:val="clear" w:color="auto" w:fill="auto"/>
            <w:tcMar>
              <w:left w:w="23" w:type="dxa"/>
            </w:tcMar>
          </w:tcPr>
          <w:p w14:paraId="09FABD8F" w14:textId="77777777" w:rsidR="00F92ECE" w:rsidRPr="00AA2DC7" w:rsidRDefault="00F92ECE" w:rsidP="00EA73AB">
            <w:pPr>
              <w:pStyle w:val="Grundtext1"/>
              <w:tabs>
                <w:tab w:val="left" w:pos="993"/>
              </w:tabs>
              <w:rPr>
                <w:rFonts w:ascii="Arial" w:hAnsi="Arial" w:cs="Arial"/>
                <w:sz w:val="20"/>
              </w:rPr>
            </w:pPr>
          </w:p>
        </w:tc>
      </w:tr>
      <w:tr w:rsidR="00AA2DC7" w:rsidRPr="00AA2DC7" w14:paraId="48145C53" w14:textId="77777777" w:rsidTr="0088112A">
        <w:trPr>
          <w:trHeight w:val="57"/>
        </w:trPr>
        <w:tc>
          <w:tcPr>
            <w:tcW w:w="819" w:type="dxa"/>
            <w:gridSpan w:val="2"/>
            <w:tcBorders>
              <w:top w:val="nil"/>
              <w:bottom w:val="nil"/>
            </w:tcBorders>
            <w:shd w:val="clear" w:color="auto" w:fill="auto"/>
            <w:tcMar>
              <w:left w:w="23" w:type="dxa"/>
            </w:tcMar>
          </w:tcPr>
          <w:p w14:paraId="1CB33753" w14:textId="77777777" w:rsidR="00421484" w:rsidRDefault="0088112A" w:rsidP="00EA73AB">
            <w:pPr>
              <w:pStyle w:val="Grundtext1"/>
              <w:tabs>
                <w:tab w:val="left" w:pos="993"/>
              </w:tabs>
              <w:rPr>
                <w:rFonts w:ascii="Arial" w:hAnsi="Arial" w:cs="Arial"/>
                <w:sz w:val="20"/>
                <w:lang w:val="en-US"/>
              </w:rPr>
            </w:pPr>
            <w:r>
              <w:rPr>
                <w:rFonts w:ascii="Arial" w:hAnsi="Arial" w:cs="Arial"/>
                <w:sz w:val="20"/>
                <w:lang w:val="en-US"/>
              </w:rPr>
              <w:t>P</w:t>
            </w:r>
            <w:r w:rsidR="00421484">
              <w:rPr>
                <w:rFonts w:ascii="Arial" w:hAnsi="Arial" w:cs="Arial"/>
                <w:sz w:val="20"/>
                <w:lang w:val="en-US"/>
              </w:rPr>
              <w:t>LURI-KUTU-RELLE</w:t>
            </w:r>
          </w:p>
          <w:p w14:paraId="0FD277C7" w14:textId="77777777" w:rsidR="00421484" w:rsidRDefault="00421484" w:rsidP="00EA73AB">
            <w:pPr>
              <w:pStyle w:val="Grundtext1"/>
              <w:tabs>
                <w:tab w:val="left" w:pos="993"/>
              </w:tabs>
              <w:rPr>
                <w:rFonts w:ascii="Arial" w:hAnsi="Arial" w:cs="Arial"/>
                <w:sz w:val="20"/>
                <w:lang w:val="en-US"/>
              </w:rPr>
            </w:pPr>
          </w:p>
          <w:p w14:paraId="790180E1" w14:textId="48F6DFC8" w:rsidR="00421484" w:rsidRPr="00AA2DC7" w:rsidRDefault="00421484" w:rsidP="00421484">
            <w:pPr>
              <w:pStyle w:val="Grundtext1"/>
              <w:tabs>
                <w:tab w:val="left" w:pos="993"/>
              </w:tabs>
              <w:rPr>
                <w:rFonts w:ascii="Arial" w:hAnsi="Arial" w:cs="Arial"/>
                <w:sz w:val="20"/>
                <w:lang w:val="en-US"/>
              </w:rPr>
            </w:pPr>
            <w:r>
              <w:rPr>
                <w:rFonts w:ascii="Arial" w:hAnsi="Arial" w:cs="Arial"/>
                <w:sz w:val="20"/>
                <w:lang w:val="en-US"/>
              </w:rPr>
              <w:t>RÄUME</w:t>
            </w:r>
          </w:p>
          <w:p w14:paraId="7CF33339" w14:textId="0882B8E5" w:rsidR="0088112A" w:rsidRPr="00AA2DC7" w:rsidRDefault="0088112A" w:rsidP="00EA73AB">
            <w:pPr>
              <w:pStyle w:val="Grundtext1"/>
              <w:tabs>
                <w:tab w:val="left" w:pos="993"/>
              </w:tabs>
              <w:rPr>
                <w:rFonts w:ascii="Arial" w:hAnsi="Arial" w:cs="Arial"/>
                <w:sz w:val="20"/>
                <w:lang w:val="en-US"/>
              </w:rPr>
            </w:pPr>
          </w:p>
        </w:tc>
        <w:tc>
          <w:tcPr>
            <w:tcW w:w="513" w:type="dxa"/>
            <w:shd w:val="clear" w:color="auto" w:fill="auto"/>
            <w:tcMar>
              <w:left w:w="23" w:type="dxa"/>
              <w:right w:w="0" w:type="dxa"/>
            </w:tcMar>
            <w:vAlign w:val="center"/>
          </w:tcPr>
          <w:p w14:paraId="19011BF4" w14:textId="77777777" w:rsidR="00F92ECE" w:rsidRPr="00AA2DC7" w:rsidRDefault="00F92ECE" w:rsidP="00EA73AB">
            <w:pPr>
              <w:pStyle w:val="Grundtext1"/>
              <w:tabs>
                <w:tab w:val="left" w:pos="993"/>
              </w:tabs>
              <w:jc w:val="center"/>
              <w:rPr>
                <w:rFonts w:ascii="Arial" w:hAnsi="Arial" w:cs="Arial"/>
                <w:sz w:val="20"/>
                <w:lang w:val="en-US"/>
              </w:rPr>
            </w:pPr>
            <w:r w:rsidRPr="00AA2DC7">
              <w:rPr>
                <w:rFonts w:ascii="Arial" w:hAnsi="Arial" w:cs="Arial"/>
                <w:sz w:val="20"/>
                <w:lang w:val="en-US"/>
              </w:rPr>
              <w:t>A2</w:t>
            </w:r>
          </w:p>
        </w:tc>
        <w:tc>
          <w:tcPr>
            <w:tcW w:w="7948" w:type="dxa"/>
            <w:shd w:val="clear" w:color="auto" w:fill="auto"/>
            <w:tcMar>
              <w:left w:w="23" w:type="dxa"/>
            </w:tcMar>
          </w:tcPr>
          <w:p w14:paraId="5A9A180F" w14:textId="77777777" w:rsidR="00F92ECE" w:rsidRPr="00AA2DC7" w:rsidRDefault="008B7C71" w:rsidP="00EA73AB">
            <w:pPr>
              <w:pStyle w:val="Grundtext1"/>
              <w:tabs>
                <w:tab w:val="left" w:pos="993"/>
              </w:tabs>
              <w:rPr>
                <w:rFonts w:ascii="Arial" w:hAnsi="Arial" w:cs="Arial"/>
                <w:sz w:val="20"/>
              </w:rPr>
            </w:pPr>
            <w:r w:rsidRPr="00AA2DC7">
              <w:rPr>
                <w:rFonts w:ascii="Arial" w:hAnsi="Arial" w:cs="Arial"/>
                <w:sz w:val="20"/>
              </w:rPr>
              <w:t>... kann sich in einfachen Worten an interkulturellem Austausch beteiligen, um Erklärungen von Dingen oder Aussagen bitten und dabei das eigene begrenzte Repertoire einsetzen, um Zustimmung, Einladung, Dank usw. auszudrücken.</w:t>
            </w:r>
          </w:p>
        </w:tc>
        <w:tc>
          <w:tcPr>
            <w:tcW w:w="360" w:type="dxa"/>
            <w:shd w:val="clear" w:color="auto" w:fill="auto"/>
            <w:tcMar>
              <w:left w:w="23" w:type="dxa"/>
            </w:tcMar>
          </w:tcPr>
          <w:p w14:paraId="6499EF08"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108" w:type="dxa"/>
              <w:right w:w="108" w:type="dxa"/>
            </w:tcMar>
          </w:tcPr>
          <w:p w14:paraId="00740237"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23" w:type="dxa"/>
            </w:tcMar>
          </w:tcPr>
          <w:p w14:paraId="7D85B891"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23" w:type="dxa"/>
            </w:tcMar>
          </w:tcPr>
          <w:p w14:paraId="0E06828C" w14:textId="77777777" w:rsidR="00F92ECE" w:rsidRPr="00AA2DC7" w:rsidRDefault="00F92ECE" w:rsidP="00EA73AB">
            <w:pPr>
              <w:pStyle w:val="Grundtext1"/>
              <w:tabs>
                <w:tab w:val="left" w:pos="993"/>
              </w:tabs>
              <w:rPr>
                <w:rFonts w:ascii="Arial" w:hAnsi="Arial" w:cs="Arial"/>
                <w:sz w:val="20"/>
              </w:rPr>
            </w:pPr>
          </w:p>
        </w:tc>
        <w:tc>
          <w:tcPr>
            <w:tcW w:w="426" w:type="dxa"/>
            <w:shd w:val="clear" w:color="auto" w:fill="auto"/>
            <w:tcMar>
              <w:left w:w="23" w:type="dxa"/>
            </w:tcMar>
          </w:tcPr>
          <w:p w14:paraId="2ACAFB38" w14:textId="77777777" w:rsidR="00F92ECE" w:rsidRPr="00AA2DC7" w:rsidRDefault="00F92ECE" w:rsidP="00EA73AB">
            <w:pPr>
              <w:pStyle w:val="Grundtext1"/>
              <w:tabs>
                <w:tab w:val="left" w:pos="993"/>
              </w:tabs>
              <w:rPr>
                <w:rFonts w:ascii="Arial" w:hAnsi="Arial" w:cs="Arial"/>
                <w:sz w:val="20"/>
              </w:rPr>
            </w:pPr>
          </w:p>
        </w:tc>
      </w:tr>
      <w:tr w:rsidR="00AA2DC7" w:rsidRPr="00AA2DC7" w14:paraId="66AE231E" w14:textId="77777777" w:rsidTr="0088112A">
        <w:trPr>
          <w:trHeight w:val="57"/>
        </w:trPr>
        <w:tc>
          <w:tcPr>
            <w:tcW w:w="819" w:type="dxa"/>
            <w:gridSpan w:val="2"/>
            <w:tcBorders>
              <w:top w:val="nil"/>
            </w:tcBorders>
            <w:shd w:val="clear" w:color="auto" w:fill="auto"/>
            <w:tcMar>
              <w:left w:w="23" w:type="dxa"/>
            </w:tcMar>
          </w:tcPr>
          <w:p w14:paraId="5026B2D8" w14:textId="77777777" w:rsidR="00F92ECE" w:rsidRPr="00AA2DC7" w:rsidRDefault="00F92ECE" w:rsidP="00EA73AB">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77A7E860" w14:textId="77777777" w:rsidR="00F92ECE" w:rsidRPr="00AA2DC7" w:rsidRDefault="00F92ECE" w:rsidP="00EA73AB">
            <w:pPr>
              <w:pStyle w:val="Grundtext1"/>
              <w:tabs>
                <w:tab w:val="left" w:pos="993"/>
              </w:tabs>
              <w:jc w:val="center"/>
              <w:rPr>
                <w:rFonts w:ascii="Arial" w:hAnsi="Arial" w:cs="Arial"/>
                <w:sz w:val="20"/>
                <w:lang w:val="en-US"/>
              </w:rPr>
            </w:pPr>
            <w:r w:rsidRPr="00AA2DC7">
              <w:rPr>
                <w:rFonts w:ascii="Arial" w:hAnsi="Arial" w:cs="Arial"/>
                <w:sz w:val="20"/>
                <w:lang w:val="en-US"/>
              </w:rPr>
              <w:t>B1</w:t>
            </w:r>
          </w:p>
        </w:tc>
        <w:tc>
          <w:tcPr>
            <w:tcW w:w="7948" w:type="dxa"/>
            <w:shd w:val="clear" w:color="auto" w:fill="auto"/>
            <w:tcMar>
              <w:left w:w="23" w:type="dxa"/>
            </w:tcMar>
          </w:tcPr>
          <w:p w14:paraId="7F8A97E4" w14:textId="77777777" w:rsidR="008B7C71" w:rsidRPr="00AA2DC7" w:rsidRDefault="008B7C71" w:rsidP="008B7C71">
            <w:pPr>
              <w:rPr>
                <w:rFonts w:ascii="Arial" w:hAnsi="Arial" w:cs="Arial"/>
                <w:sz w:val="20"/>
              </w:rPr>
            </w:pPr>
            <w:r w:rsidRPr="00AA2DC7">
              <w:rPr>
                <w:rFonts w:ascii="Arial" w:hAnsi="Arial" w:cs="Arial"/>
                <w:sz w:val="20"/>
              </w:rPr>
              <w:t xml:space="preserve">... kann dazu beitragen, eine gemeinsame Kommunikationskultur zu schaffen, indem auf einfache Weise Informationen über Werte, Haltung, Kultur und verschiedene Weltansichten anderer Gesprächsteilnehmer ausgetauscht werden und Empathie und Interesse in Form einfacher Fragen und Antworten signalisiert werden. </w:t>
            </w:r>
          </w:p>
          <w:p w14:paraId="02F21120" w14:textId="77777777" w:rsidR="008B7C71" w:rsidRPr="00AA2DC7" w:rsidRDefault="008B7C71" w:rsidP="008B7C71">
            <w:pPr>
              <w:rPr>
                <w:rFonts w:ascii="Arial" w:hAnsi="Arial" w:cs="Arial"/>
                <w:sz w:val="20"/>
              </w:rPr>
            </w:pPr>
            <w:r w:rsidRPr="00AA2DC7">
              <w:rPr>
                <w:rFonts w:ascii="Arial" w:hAnsi="Arial" w:cs="Arial"/>
                <w:sz w:val="20"/>
              </w:rPr>
              <w:t>... kann einen interkulturellen Austausch unterstützen, indem er ein begrenztes Repertoire benutzt, um Menschen mit unterschiedlichen kulturellen Hintergründen einander vorzustellen, Fragen zu stellen und zu beantworten und sich dabei der Tatsache bewusst sein, dass manche Fragen in den betoroffenen Kulturen unterschiedlich wahrgenommen werden.</w:t>
            </w:r>
          </w:p>
          <w:p w14:paraId="1B879F84" w14:textId="77777777" w:rsidR="00F92ECE" w:rsidRPr="00AA2DC7" w:rsidRDefault="00F92ECE" w:rsidP="00EA73AB">
            <w:pPr>
              <w:pStyle w:val="Grundtext1"/>
              <w:tabs>
                <w:tab w:val="left" w:pos="993"/>
              </w:tabs>
              <w:rPr>
                <w:rFonts w:ascii="Arial" w:hAnsi="Arial" w:cs="Arial"/>
                <w:sz w:val="20"/>
              </w:rPr>
            </w:pPr>
          </w:p>
        </w:tc>
        <w:tc>
          <w:tcPr>
            <w:tcW w:w="360" w:type="dxa"/>
            <w:shd w:val="clear" w:color="auto" w:fill="auto"/>
            <w:tcMar>
              <w:left w:w="23" w:type="dxa"/>
            </w:tcMar>
          </w:tcPr>
          <w:p w14:paraId="3CFF48D9"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108" w:type="dxa"/>
              <w:right w:w="108" w:type="dxa"/>
            </w:tcMar>
          </w:tcPr>
          <w:p w14:paraId="289A78A9"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23" w:type="dxa"/>
            </w:tcMar>
          </w:tcPr>
          <w:p w14:paraId="4913BE57"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23" w:type="dxa"/>
            </w:tcMar>
          </w:tcPr>
          <w:p w14:paraId="1579EC5F" w14:textId="77777777" w:rsidR="00F92ECE" w:rsidRPr="00AA2DC7" w:rsidRDefault="00F92ECE" w:rsidP="00EA73AB">
            <w:pPr>
              <w:pStyle w:val="Grundtext1"/>
              <w:tabs>
                <w:tab w:val="left" w:pos="993"/>
              </w:tabs>
              <w:rPr>
                <w:rFonts w:ascii="Arial" w:hAnsi="Arial" w:cs="Arial"/>
                <w:sz w:val="20"/>
              </w:rPr>
            </w:pPr>
          </w:p>
        </w:tc>
        <w:tc>
          <w:tcPr>
            <w:tcW w:w="426" w:type="dxa"/>
            <w:shd w:val="clear" w:color="auto" w:fill="auto"/>
            <w:tcMar>
              <w:left w:w="23" w:type="dxa"/>
            </w:tcMar>
          </w:tcPr>
          <w:p w14:paraId="016DA70C" w14:textId="77777777" w:rsidR="00F92ECE" w:rsidRPr="00AA2DC7" w:rsidRDefault="00F92ECE" w:rsidP="00EA73AB">
            <w:pPr>
              <w:pStyle w:val="Grundtext1"/>
              <w:tabs>
                <w:tab w:val="left" w:pos="993"/>
              </w:tabs>
              <w:rPr>
                <w:rFonts w:ascii="Arial" w:hAnsi="Arial" w:cs="Arial"/>
                <w:sz w:val="20"/>
              </w:rPr>
            </w:pPr>
          </w:p>
        </w:tc>
      </w:tr>
      <w:tr w:rsidR="00AA2DC7" w:rsidRPr="00AA2DC7" w14:paraId="365532D8" w14:textId="77777777" w:rsidTr="0088112A">
        <w:trPr>
          <w:trHeight w:val="57"/>
        </w:trPr>
        <w:tc>
          <w:tcPr>
            <w:tcW w:w="819" w:type="dxa"/>
            <w:gridSpan w:val="2"/>
            <w:tcBorders>
              <w:bottom w:val="nil"/>
            </w:tcBorders>
            <w:shd w:val="clear" w:color="auto" w:fill="auto"/>
            <w:tcMar>
              <w:left w:w="23" w:type="dxa"/>
            </w:tcMar>
          </w:tcPr>
          <w:p w14:paraId="57470049" w14:textId="77777777" w:rsidR="00F92ECE" w:rsidRDefault="00F92ECE" w:rsidP="00EA73AB">
            <w:pPr>
              <w:pStyle w:val="Grundtext1"/>
              <w:tabs>
                <w:tab w:val="left" w:pos="993"/>
              </w:tabs>
              <w:rPr>
                <w:rFonts w:ascii="Arial" w:hAnsi="Arial" w:cs="Arial"/>
                <w:sz w:val="20"/>
              </w:rPr>
            </w:pPr>
          </w:p>
          <w:p w14:paraId="6F769AB1" w14:textId="77777777" w:rsidR="0088112A" w:rsidRDefault="0088112A" w:rsidP="00EA73AB">
            <w:pPr>
              <w:pStyle w:val="Grundtext1"/>
              <w:tabs>
                <w:tab w:val="left" w:pos="993"/>
              </w:tabs>
              <w:rPr>
                <w:rFonts w:ascii="Arial" w:hAnsi="Arial" w:cs="Arial"/>
                <w:sz w:val="20"/>
              </w:rPr>
            </w:pPr>
          </w:p>
          <w:p w14:paraId="182F0AD7" w14:textId="77777777" w:rsidR="0088112A" w:rsidRDefault="0088112A" w:rsidP="00EA73AB">
            <w:pPr>
              <w:pStyle w:val="Grundtext1"/>
              <w:tabs>
                <w:tab w:val="left" w:pos="993"/>
              </w:tabs>
              <w:rPr>
                <w:rFonts w:ascii="Arial" w:hAnsi="Arial" w:cs="Arial"/>
                <w:sz w:val="20"/>
              </w:rPr>
            </w:pPr>
            <w:r>
              <w:rPr>
                <w:rFonts w:ascii="Arial" w:hAnsi="Arial" w:cs="Arial"/>
                <w:sz w:val="20"/>
              </w:rPr>
              <w:t>ONLINE</w:t>
            </w:r>
          </w:p>
          <w:p w14:paraId="1E1BA03F" w14:textId="77777777" w:rsidR="0088112A" w:rsidRDefault="0088112A" w:rsidP="00EA73AB">
            <w:pPr>
              <w:pStyle w:val="Grundtext1"/>
              <w:tabs>
                <w:tab w:val="left" w:pos="993"/>
              </w:tabs>
              <w:rPr>
                <w:rFonts w:ascii="Arial" w:hAnsi="Arial" w:cs="Arial"/>
                <w:sz w:val="20"/>
              </w:rPr>
            </w:pPr>
            <w:r>
              <w:rPr>
                <w:rFonts w:ascii="Arial" w:hAnsi="Arial" w:cs="Arial"/>
                <w:sz w:val="20"/>
              </w:rPr>
              <w:t>KON-</w:t>
            </w:r>
          </w:p>
          <w:p w14:paraId="6A2DD34F" w14:textId="77777777" w:rsidR="0088112A" w:rsidRDefault="0088112A" w:rsidP="00EA73AB">
            <w:pPr>
              <w:pStyle w:val="Grundtext1"/>
              <w:tabs>
                <w:tab w:val="left" w:pos="993"/>
              </w:tabs>
              <w:rPr>
                <w:rFonts w:ascii="Arial" w:hAnsi="Arial" w:cs="Arial"/>
                <w:sz w:val="20"/>
              </w:rPr>
            </w:pPr>
            <w:r>
              <w:rPr>
                <w:rFonts w:ascii="Arial" w:hAnsi="Arial" w:cs="Arial"/>
                <w:sz w:val="20"/>
              </w:rPr>
              <w:t>VERSA-</w:t>
            </w:r>
          </w:p>
          <w:p w14:paraId="764322DC" w14:textId="77777777" w:rsidR="0088112A" w:rsidRDefault="0088112A" w:rsidP="00EA73AB">
            <w:pPr>
              <w:pStyle w:val="Grundtext1"/>
              <w:tabs>
                <w:tab w:val="left" w:pos="993"/>
              </w:tabs>
              <w:rPr>
                <w:rFonts w:ascii="Arial" w:hAnsi="Arial" w:cs="Arial"/>
                <w:sz w:val="20"/>
              </w:rPr>
            </w:pPr>
            <w:r>
              <w:rPr>
                <w:rFonts w:ascii="Arial" w:hAnsi="Arial" w:cs="Arial"/>
                <w:sz w:val="20"/>
              </w:rPr>
              <w:t>TION</w:t>
            </w:r>
          </w:p>
          <w:p w14:paraId="418612BC" w14:textId="372B85A9" w:rsidR="0088112A" w:rsidRPr="00AA2DC7" w:rsidRDefault="0088112A" w:rsidP="00EA73AB">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4F899D9F" w14:textId="77777777" w:rsidR="00F92ECE" w:rsidRPr="00AA2DC7" w:rsidRDefault="00D97F4F" w:rsidP="00EA73AB">
            <w:pPr>
              <w:pStyle w:val="Grundtext1"/>
              <w:tabs>
                <w:tab w:val="left" w:pos="993"/>
              </w:tabs>
              <w:jc w:val="center"/>
              <w:rPr>
                <w:rFonts w:ascii="Arial" w:hAnsi="Arial" w:cs="Arial"/>
                <w:sz w:val="20"/>
                <w:lang w:val="en-US"/>
              </w:rPr>
            </w:pPr>
            <w:r w:rsidRPr="00AA2DC7">
              <w:rPr>
                <w:rFonts w:ascii="Arial" w:hAnsi="Arial" w:cs="Arial"/>
                <w:sz w:val="20"/>
                <w:lang w:val="en-US"/>
              </w:rPr>
              <w:t>Vor A1</w:t>
            </w:r>
          </w:p>
        </w:tc>
        <w:tc>
          <w:tcPr>
            <w:tcW w:w="7948" w:type="dxa"/>
            <w:shd w:val="clear" w:color="auto" w:fill="auto"/>
            <w:tcMar>
              <w:left w:w="23" w:type="dxa"/>
            </w:tcMar>
          </w:tcPr>
          <w:p w14:paraId="6D70C91B" w14:textId="77777777" w:rsidR="00F92ECE" w:rsidRPr="00AA2DC7" w:rsidRDefault="008B7C71" w:rsidP="00EA73AB">
            <w:pPr>
              <w:pStyle w:val="Grundtext1"/>
              <w:tabs>
                <w:tab w:val="left" w:pos="993"/>
              </w:tabs>
              <w:rPr>
                <w:rFonts w:ascii="Arial" w:hAnsi="Arial" w:cs="Arial"/>
                <w:sz w:val="20"/>
              </w:rPr>
            </w:pPr>
            <w:r w:rsidRPr="00AA2DC7">
              <w:rPr>
                <w:rFonts w:ascii="Arial" w:hAnsi="Arial" w:cs="Arial"/>
                <w:sz w:val="20"/>
              </w:rPr>
              <w:t xml:space="preserve"> ...kann einfache soziale Kontakte online herstellen, indem er/sie einfachste höfliche Alltagsformen der Begrüßung und des Abschieds benutzt.</w:t>
            </w:r>
          </w:p>
          <w:p w14:paraId="1AE003AD" w14:textId="77777777" w:rsidR="007C3561" w:rsidRPr="00AA2DC7" w:rsidRDefault="007C3561" w:rsidP="00EA73AB">
            <w:pPr>
              <w:pStyle w:val="Grundtext1"/>
              <w:tabs>
                <w:tab w:val="left" w:pos="993"/>
              </w:tabs>
              <w:rPr>
                <w:rFonts w:ascii="Arial" w:hAnsi="Arial" w:cs="Arial"/>
                <w:sz w:val="20"/>
              </w:rPr>
            </w:pPr>
            <w:r w:rsidRPr="00AA2DC7">
              <w:rPr>
                <w:rFonts w:ascii="Arial" w:hAnsi="Arial" w:cs="Arial"/>
                <w:sz w:val="20"/>
              </w:rPr>
              <w:t>...kann bei einfachen Online-Einkäufen oder in Online-Formularen eine Auswahl treffen (z.B. ein Produkt, eine Größe oder eine Farbe), sofern es eine visuelle Unterstützung gibt.</w:t>
            </w:r>
          </w:p>
        </w:tc>
        <w:tc>
          <w:tcPr>
            <w:tcW w:w="360" w:type="dxa"/>
            <w:shd w:val="clear" w:color="auto" w:fill="auto"/>
            <w:tcMar>
              <w:left w:w="23" w:type="dxa"/>
            </w:tcMar>
          </w:tcPr>
          <w:p w14:paraId="1EF9C8DC"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108" w:type="dxa"/>
              <w:right w:w="108" w:type="dxa"/>
            </w:tcMar>
          </w:tcPr>
          <w:p w14:paraId="6F9B5E8F"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23" w:type="dxa"/>
            </w:tcMar>
          </w:tcPr>
          <w:p w14:paraId="36878E75"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23" w:type="dxa"/>
            </w:tcMar>
          </w:tcPr>
          <w:p w14:paraId="0970F7BF" w14:textId="77777777" w:rsidR="00F92ECE" w:rsidRPr="00AA2DC7" w:rsidRDefault="00F92ECE" w:rsidP="00EA73AB">
            <w:pPr>
              <w:pStyle w:val="Grundtext1"/>
              <w:tabs>
                <w:tab w:val="left" w:pos="993"/>
              </w:tabs>
              <w:rPr>
                <w:rFonts w:ascii="Arial" w:hAnsi="Arial" w:cs="Arial"/>
                <w:sz w:val="20"/>
              </w:rPr>
            </w:pPr>
          </w:p>
        </w:tc>
        <w:tc>
          <w:tcPr>
            <w:tcW w:w="426" w:type="dxa"/>
            <w:shd w:val="clear" w:color="auto" w:fill="auto"/>
            <w:tcMar>
              <w:left w:w="23" w:type="dxa"/>
            </w:tcMar>
          </w:tcPr>
          <w:p w14:paraId="4DDD1AAD" w14:textId="77777777" w:rsidR="00F92ECE" w:rsidRPr="00AA2DC7" w:rsidRDefault="00F92ECE" w:rsidP="00EA73AB">
            <w:pPr>
              <w:pStyle w:val="Grundtext1"/>
              <w:tabs>
                <w:tab w:val="left" w:pos="993"/>
              </w:tabs>
              <w:rPr>
                <w:rFonts w:ascii="Arial" w:hAnsi="Arial" w:cs="Arial"/>
                <w:sz w:val="20"/>
              </w:rPr>
            </w:pPr>
          </w:p>
        </w:tc>
      </w:tr>
      <w:tr w:rsidR="00AA2DC7" w:rsidRPr="00AA2DC7" w14:paraId="0E54844C" w14:textId="77777777" w:rsidTr="0088112A">
        <w:trPr>
          <w:trHeight w:val="57"/>
        </w:trPr>
        <w:tc>
          <w:tcPr>
            <w:tcW w:w="819" w:type="dxa"/>
            <w:gridSpan w:val="2"/>
            <w:tcBorders>
              <w:top w:val="nil"/>
              <w:bottom w:val="nil"/>
            </w:tcBorders>
            <w:shd w:val="clear" w:color="auto" w:fill="auto"/>
            <w:tcMar>
              <w:left w:w="23" w:type="dxa"/>
            </w:tcMar>
          </w:tcPr>
          <w:p w14:paraId="71296811" w14:textId="77777777" w:rsidR="00421484" w:rsidRDefault="00421484" w:rsidP="00421484">
            <w:pPr>
              <w:pStyle w:val="Grundtext1"/>
              <w:tabs>
                <w:tab w:val="left" w:pos="993"/>
              </w:tabs>
              <w:rPr>
                <w:rFonts w:ascii="Arial" w:hAnsi="Arial" w:cs="Arial"/>
                <w:sz w:val="20"/>
              </w:rPr>
            </w:pPr>
          </w:p>
          <w:p w14:paraId="5C8A49D0" w14:textId="77777777" w:rsidR="00421484" w:rsidRDefault="00421484" w:rsidP="00421484">
            <w:pPr>
              <w:pStyle w:val="Grundtext1"/>
              <w:tabs>
                <w:tab w:val="left" w:pos="993"/>
              </w:tabs>
              <w:rPr>
                <w:rFonts w:ascii="Arial" w:hAnsi="Arial" w:cs="Arial"/>
                <w:sz w:val="20"/>
              </w:rPr>
            </w:pPr>
            <w:r>
              <w:rPr>
                <w:rFonts w:ascii="Arial" w:hAnsi="Arial" w:cs="Arial"/>
                <w:sz w:val="20"/>
              </w:rPr>
              <w:t>UND</w:t>
            </w:r>
          </w:p>
          <w:p w14:paraId="403E914C" w14:textId="77777777" w:rsidR="00421484" w:rsidRDefault="00421484" w:rsidP="00421484">
            <w:pPr>
              <w:pStyle w:val="Grundtext1"/>
              <w:tabs>
                <w:tab w:val="left" w:pos="993"/>
              </w:tabs>
              <w:rPr>
                <w:rFonts w:ascii="Arial" w:hAnsi="Arial" w:cs="Arial"/>
                <w:sz w:val="20"/>
              </w:rPr>
            </w:pPr>
          </w:p>
          <w:p w14:paraId="7D8C53B1" w14:textId="3B58D731" w:rsidR="00F92ECE" w:rsidRPr="00AA2DC7" w:rsidRDefault="00421484" w:rsidP="00421484">
            <w:pPr>
              <w:pStyle w:val="Grundtext1"/>
              <w:tabs>
                <w:tab w:val="left" w:pos="993"/>
              </w:tabs>
              <w:rPr>
                <w:rFonts w:ascii="Arial" w:hAnsi="Arial" w:cs="Arial"/>
                <w:sz w:val="20"/>
              </w:rPr>
            </w:pPr>
            <w:r>
              <w:rPr>
                <w:rFonts w:ascii="Arial" w:hAnsi="Arial" w:cs="Arial"/>
                <w:sz w:val="20"/>
              </w:rPr>
              <w:t>DISKU-SSION</w:t>
            </w:r>
          </w:p>
        </w:tc>
        <w:tc>
          <w:tcPr>
            <w:tcW w:w="513" w:type="dxa"/>
            <w:shd w:val="clear" w:color="auto" w:fill="auto"/>
            <w:tcMar>
              <w:left w:w="23" w:type="dxa"/>
              <w:right w:w="0" w:type="dxa"/>
            </w:tcMar>
            <w:vAlign w:val="center"/>
          </w:tcPr>
          <w:p w14:paraId="0B73BB98" w14:textId="77777777" w:rsidR="00F92ECE" w:rsidRPr="00AA2DC7" w:rsidRDefault="00F92ECE" w:rsidP="00EA73AB">
            <w:pPr>
              <w:pStyle w:val="Grundtext1"/>
              <w:tabs>
                <w:tab w:val="left" w:pos="993"/>
              </w:tabs>
              <w:jc w:val="center"/>
              <w:rPr>
                <w:rFonts w:ascii="Arial" w:hAnsi="Arial" w:cs="Arial"/>
                <w:sz w:val="20"/>
              </w:rPr>
            </w:pPr>
            <w:r w:rsidRPr="00AA2DC7">
              <w:rPr>
                <w:rFonts w:ascii="Arial" w:hAnsi="Arial" w:cs="Arial"/>
                <w:sz w:val="20"/>
              </w:rPr>
              <w:t>A1</w:t>
            </w:r>
          </w:p>
        </w:tc>
        <w:tc>
          <w:tcPr>
            <w:tcW w:w="7948" w:type="dxa"/>
            <w:shd w:val="clear" w:color="auto" w:fill="auto"/>
            <w:tcMar>
              <w:left w:w="23" w:type="dxa"/>
            </w:tcMar>
          </w:tcPr>
          <w:p w14:paraId="71F0674B" w14:textId="77C7B451" w:rsidR="00F92ECE" w:rsidRPr="00AA2DC7" w:rsidRDefault="003A489E" w:rsidP="00EA73AB">
            <w:pPr>
              <w:pStyle w:val="Grundtext1"/>
              <w:tabs>
                <w:tab w:val="left" w:pos="993"/>
              </w:tabs>
              <w:rPr>
                <w:rFonts w:ascii="Arial" w:hAnsi="Arial" w:cs="Arial"/>
                <w:sz w:val="20"/>
                <w:highlight w:val="yellow"/>
              </w:rPr>
            </w:pPr>
            <w:r w:rsidRPr="00AA2DC7">
              <w:rPr>
                <w:rFonts w:ascii="Arial" w:hAnsi="Arial" w:cs="Arial"/>
                <w:sz w:val="20"/>
              </w:rPr>
              <w:t>...kann formelhafte Wendungen und Kombinationen einfache Wörter/Gebärden verwenden, um kurze positive und negat</w:t>
            </w:r>
            <w:r w:rsidR="009566CB" w:rsidRPr="00AA2DC7">
              <w:rPr>
                <w:rFonts w:ascii="Arial" w:hAnsi="Arial" w:cs="Arial"/>
                <w:sz w:val="20"/>
              </w:rPr>
              <w:t>i</w:t>
            </w:r>
            <w:r w:rsidRPr="00AA2DC7">
              <w:rPr>
                <w:rFonts w:ascii="Arial" w:hAnsi="Arial" w:cs="Arial"/>
                <w:sz w:val="20"/>
              </w:rPr>
              <w:t>ve Reaktionen auf einfache Online-Postings und auf darin eingebettete Links und Medien zu posten, kann aber auf weitere Kommentare nur mit Standardausdrücken des Danks und der Entschuldigung reagieren.</w:t>
            </w:r>
          </w:p>
        </w:tc>
        <w:tc>
          <w:tcPr>
            <w:tcW w:w="360" w:type="dxa"/>
            <w:shd w:val="clear" w:color="auto" w:fill="auto"/>
            <w:tcMar>
              <w:left w:w="23" w:type="dxa"/>
            </w:tcMar>
          </w:tcPr>
          <w:p w14:paraId="2EB7A77A"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108" w:type="dxa"/>
              <w:right w:w="108" w:type="dxa"/>
            </w:tcMar>
          </w:tcPr>
          <w:p w14:paraId="56A0B747"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23" w:type="dxa"/>
            </w:tcMar>
          </w:tcPr>
          <w:p w14:paraId="6EA41554"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23" w:type="dxa"/>
            </w:tcMar>
          </w:tcPr>
          <w:p w14:paraId="27D31EFE" w14:textId="77777777" w:rsidR="00F92ECE" w:rsidRPr="00AA2DC7" w:rsidRDefault="00F92ECE" w:rsidP="00EA73AB">
            <w:pPr>
              <w:pStyle w:val="Grundtext1"/>
              <w:tabs>
                <w:tab w:val="left" w:pos="993"/>
              </w:tabs>
              <w:rPr>
                <w:rFonts w:ascii="Arial" w:hAnsi="Arial" w:cs="Arial"/>
                <w:sz w:val="20"/>
              </w:rPr>
            </w:pPr>
          </w:p>
        </w:tc>
        <w:tc>
          <w:tcPr>
            <w:tcW w:w="426" w:type="dxa"/>
            <w:shd w:val="clear" w:color="auto" w:fill="auto"/>
            <w:tcMar>
              <w:left w:w="23" w:type="dxa"/>
            </w:tcMar>
          </w:tcPr>
          <w:p w14:paraId="6958CA44" w14:textId="77777777" w:rsidR="00F92ECE" w:rsidRPr="00AA2DC7" w:rsidRDefault="00F92ECE" w:rsidP="00EA73AB">
            <w:pPr>
              <w:pStyle w:val="Grundtext1"/>
              <w:tabs>
                <w:tab w:val="left" w:pos="993"/>
              </w:tabs>
              <w:rPr>
                <w:rFonts w:ascii="Arial" w:hAnsi="Arial" w:cs="Arial"/>
                <w:sz w:val="20"/>
              </w:rPr>
            </w:pPr>
          </w:p>
        </w:tc>
      </w:tr>
      <w:tr w:rsidR="00AA2DC7" w:rsidRPr="00AA2DC7" w14:paraId="3A68F7CC" w14:textId="77777777" w:rsidTr="0088112A">
        <w:trPr>
          <w:trHeight w:val="1099"/>
        </w:trPr>
        <w:tc>
          <w:tcPr>
            <w:tcW w:w="819" w:type="dxa"/>
            <w:gridSpan w:val="2"/>
            <w:tcBorders>
              <w:top w:val="nil"/>
              <w:bottom w:val="nil"/>
            </w:tcBorders>
            <w:shd w:val="clear" w:color="auto" w:fill="auto"/>
            <w:tcMar>
              <w:left w:w="23" w:type="dxa"/>
            </w:tcMar>
          </w:tcPr>
          <w:p w14:paraId="5B64192C" w14:textId="2F4A96A4" w:rsidR="0088112A" w:rsidRPr="00AA2DC7" w:rsidRDefault="0088112A" w:rsidP="00EA73AB">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2A26845A" w14:textId="77777777" w:rsidR="00F92ECE" w:rsidRPr="00AA2DC7" w:rsidRDefault="00F92ECE" w:rsidP="00EA73AB">
            <w:pPr>
              <w:pStyle w:val="Grundtext1"/>
              <w:tabs>
                <w:tab w:val="left" w:pos="993"/>
              </w:tabs>
              <w:jc w:val="center"/>
              <w:rPr>
                <w:rFonts w:ascii="Arial" w:hAnsi="Arial" w:cs="Arial"/>
                <w:sz w:val="20"/>
              </w:rPr>
            </w:pPr>
            <w:r w:rsidRPr="00AA2DC7">
              <w:rPr>
                <w:rFonts w:ascii="Arial" w:hAnsi="Arial" w:cs="Arial"/>
                <w:sz w:val="20"/>
              </w:rPr>
              <w:t>A2</w:t>
            </w:r>
          </w:p>
        </w:tc>
        <w:tc>
          <w:tcPr>
            <w:tcW w:w="7948" w:type="dxa"/>
            <w:shd w:val="clear" w:color="auto" w:fill="auto"/>
            <w:tcMar>
              <w:left w:w="23" w:type="dxa"/>
            </w:tcMar>
          </w:tcPr>
          <w:p w14:paraId="22B04298" w14:textId="2A6843A7" w:rsidR="00F92ECE" w:rsidRPr="00AA2DC7" w:rsidRDefault="008B7C71" w:rsidP="00EA73AB">
            <w:pPr>
              <w:pStyle w:val="Grundtext1"/>
              <w:tabs>
                <w:tab w:val="left" w:pos="993"/>
              </w:tabs>
              <w:rPr>
                <w:rFonts w:ascii="Arial" w:hAnsi="Arial" w:cs="Arial"/>
                <w:sz w:val="20"/>
              </w:rPr>
            </w:pPr>
            <w:r w:rsidRPr="00AA2DC7">
              <w:rPr>
                <w:rFonts w:ascii="Arial" w:hAnsi="Arial" w:cs="Arial"/>
                <w:sz w:val="20"/>
              </w:rPr>
              <w:t xml:space="preserve">...kann online posten, wie </w:t>
            </w:r>
            <w:r w:rsidR="009566CB" w:rsidRPr="00AA2DC7">
              <w:rPr>
                <w:rFonts w:ascii="Arial" w:hAnsi="Arial" w:cs="Arial"/>
                <w:sz w:val="20"/>
              </w:rPr>
              <w:t>er/sie</w:t>
            </w:r>
            <w:r w:rsidRPr="00AA2DC7">
              <w:rPr>
                <w:rFonts w:ascii="Arial" w:hAnsi="Arial" w:cs="Arial"/>
                <w:sz w:val="20"/>
              </w:rPr>
              <w:t xml:space="preserve"> sich fühlt oder was er</w:t>
            </w:r>
            <w:r w:rsidR="009566CB" w:rsidRPr="00AA2DC7">
              <w:rPr>
                <w:rFonts w:ascii="Arial" w:hAnsi="Arial" w:cs="Arial"/>
                <w:sz w:val="20"/>
              </w:rPr>
              <w:t xml:space="preserve">/sie </w:t>
            </w:r>
            <w:r w:rsidRPr="00AA2DC7">
              <w:rPr>
                <w:rFonts w:ascii="Arial" w:hAnsi="Arial" w:cs="Arial"/>
                <w:sz w:val="20"/>
              </w:rPr>
              <w:t>gerade tut und dabei formelhafte Ausdrücke benutzen und auf weitere Kommentare mit einfachem Dank oder Entschuldigung reagieren.</w:t>
            </w:r>
          </w:p>
          <w:p w14:paraId="5EF78926" w14:textId="77777777" w:rsidR="003A489E" w:rsidRPr="00AA2DC7" w:rsidRDefault="003A489E" w:rsidP="00EA73AB">
            <w:pPr>
              <w:pStyle w:val="Grundtext1"/>
              <w:tabs>
                <w:tab w:val="left" w:pos="993"/>
              </w:tabs>
              <w:rPr>
                <w:rFonts w:ascii="Arial" w:hAnsi="Arial" w:cs="Arial"/>
                <w:sz w:val="20"/>
              </w:rPr>
            </w:pPr>
          </w:p>
        </w:tc>
        <w:tc>
          <w:tcPr>
            <w:tcW w:w="360" w:type="dxa"/>
            <w:shd w:val="clear" w:color="auto" w:fill="auto"/>
            <w:tcMar>
              <w:left w:w="23" w:type="dxa"/>
            </w:tcMar>
          </w:tcPr>
          <w:p w14:paraId="59555F07"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108" w:type="dxa"/>
              <w:right w:w="108" w:type="dxa"/>
            </w:tcMar>
          </w:tcPr>
          <w:p w14:paraId="3B2B82C9"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23" w:type="dxa"/>
            </w:tcMar>
          </w:tcPr>
          <w:p w14:paraId="0F451A6F"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23" w:type="dxa"/>
            </w:tcMar>
          </w:tcPr>
          <w:p w14:paraId="6913DDC0" w14:textId="77777777" w:rsidR="00F92ECE" w:rsidRPr="00AA2DC7" w:rsidRDefault="00F92ECE" w:rsidP="00EA73AB">
            <w:pPr>
              <w:pStyle w:val="Grundtext1"/>
              <w:tabs>
                <w:tab w:val="left" w:pos="993"/>
              </w:tabs>
              <w:rPr>
                <w:rFonts w:ascii="Arial" w:hAnsi="Arial" w:cs="Arial"/>
                <w:sz w:val="20"/>
              </w:rPr>
            </w:pPr>
          </w:p>
        </w:tc>
        <w:tc>
          <w:tcPr>
            <w:tcW w:w="426" w:type="dxa"/>
            <w:shd w:val="clear" w:color="auto" w:fill="auto"/>
            <w:tcMar>
              <w:left w:w="23" w:type="dxa"/>
            </w:tcMar>
          </w:tcPr>
          <w:p w14:paraId="3A2F0F41" w14:textId="77777777" w:rsidR="00F92ECE" w:rsidRPr="00AA2DC7" w:rsidRDefault="00F92ECE" w:rsidP="00EA73AB">
            <w:pPr>
              <w:pStyle w:val="Grundtext1"/>
              <w:tabs>
                <w:tab w:val="left" w:pos="993"/>
              </w:tabs>
              <w:rPr>
                <w:rFonts w:ascii="Arial" w:hAnsi="Arial" w:cs="Arial"/>
                <w:sz w:val="20"/>
              </w:rPr>
            </w:pPr>
          </w:p>
        </w:tc>
      </w:tr>
      <w:tr w:rsidR="00AA2DC7" w:rsidRPr="00AA2DC7" w14:paraId="06931DE4" w14:textId="77777777" w:rsidTr="0088112A">
        <w:trPr>
          <w:trHeight w:val="57"/>
        </w:trPr>
        <w:tc>
          <w:tcPr>
            <w:tcW w:w="819" w:type="dxa"/>
            <w:gridSpan w:val="2"/>
            <w:tcBorders>
              <w:top w:val="nil"/>
            </w:tcBorders>
            <w:shd w:val="clear" w:color="auto" w:fill="auto"/>
            <w:tcMar>
              <w:left w:w="23" w:type="dxa"/>
            </w:tcMar>
          </w:tcPr>
          <w:p w14:paraId="67F71603" w14:textId="77777777" w:rsidR="00F92ECE" w:rsidRPr="00AA2DC7" w:rsidRDefault="00F92ECE" w:rsidP="00EA73AB">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0D14672E" w14:textId="77777777" w:rsidR="00F92ECE" w:rsidRPr="00AA2DC7" w:rsidRDefault="00F92ECE" w:rsidP="00EA73AB">
            <w:pPr>
              <w:pStyle w:val="Grundtext1"/>
              <w:tabs>
                <w:tab w:val="left" w:pos="993"/>
              </w:tabs>
              <w:jc w:val="center"/>
              <w:rPr>
                <w:rFonts w:ascii="Arial" w:hAnsi="Arial" w:cs="Arial"/>
                <w:sz w:val="20"/>
              </w:rPr>
            </w:pPr>
            <w:r w:rsidRPr="00AA2DC7">
              <w:rPr>
                <w:rFonts w:ascii="Arial" w:hAnsi="Arial" w:cs="Arial"/>
                <w:sz w:val="20"/>
              </w:rPr>
              <w:t>B1</w:t>
            </w:r>
          </w:p>
        </w:tc>
        <w:tc>
          <w:tcPr>
            <w:tcW w:w="7948" w:type="dxa"/>
            <w:shd w:val="clear" w:color="auto" w:fill="auto"/>
            <w:tcMar>
              <w:left w:w="23" w:type="dxa"/>
            </w:tcMar>
          </w:tcPr>
          <w:p w14:paraId="62C70D60" w14:textId="77777777" w:rsidR="008B7C71" w:rsidRPr="00AA2DC7" w:rsidRDefault="008B7C71" w:rsidP="008B7C71">
            <w:pPr>
              <w:rPr>
                <w:rFonts w:ascii="Arial" w:hAnsi="Arial" w:cs="Arial"/>
                <w:sz w:val="20"/>
              </w:rPr>
            </w:pPr>
            <w:r w:rsidRPr="00AA2DC7">
              <w:rPr>
                <w:rFonts w:ascii="Arial" w:hAnsi="Arial" w:cs="Arial"/>
                <w:sz w:val="20"/>
              </w:rPr>
              <w:t>..kann eine einfache Onlinekonversation über Themen, die ihm/ihr vertraut sind, beginnen, aufrechterhalten und trotz einiger Pausen abschließen.</w:t>
            </w:r>
          </w:p>
          <w:p w14:paraId="09590886" w14:textId="77777777" w:rsidR="00F92ECE" w:rsidRPr="00AA2DC7" w:rsidRDefault="00F92ECE" w:rsidP="00EA73AB">
            <w:pPr>
              <w:pStyle w:val="Grundtext1"/>
              <w:tabs>
                <w:tab w:val="left" w:pos="993"/>
              </w:tabs>
              <w:rPr>
                <w:rFonts w:ascii="Arial" w:hAnsi="Arial" w:cs="Arial"/>
                <w:sz w:val="20"/>
              </w:rPr>
            </w:pPr>
          </w:p>
        </w:tc>
        <w:tc>
          <w:tcPr>
            <w:tcW w:w="360" w:type="dxa"/>
            <w:shd w:val="clear" w:color="auto" w:fill="auto"/>
            <w:tcMar>
              <w:left w:w="23" w:type="dxa"/>
            </w:tcMar>
          </w:tcPr>
          <w:p w14:paraId="37A8BEB1"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108" w:type="dxa"/>
              <w:right w:w="108" w:type="dxa"/>
            </w:tcMar>
          </w:tcPr>
          <w:p w14:paraId="5FA8671D"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23" w:type="dxa"/>
            </w:tcMar>
          </w:tcPr>
          <w:p w14:paraId="5A88A311" w14:textId="77777777" w:rsidR="00F92ECE" w:rsidRPr="00AA2DC7" w:rsidRDefault="00F92ECE" w:rsidP="00EA73AB">
            <w:pPr>
              <w:pStyle w:val="Grundtext1"/>
              <w:tabs>
                <w:tab w:val="left" w:pos="993"/>
              </w:tabs>
              <w:rPr>
                <w:rFonts w:ascii="Arial" w:hAnsi="Arial" w:cs="Arial"/>
                <w:sz w:val="20"/>
              </w:rPr>
            </w:pPr>
          </w:p>
        </w:tc>
        <w:tc>
          <w:tcPr>
            <w:tcW w:w="425" w:type="dxa"/>
            <w:shd w:val="clear" w:color="auto" w:fill="auto"/>
            <w:tcMar>
              <w:left w:w="23" w:type="dxa"/>
            </w:tcMar>
          </w:tcPr>
          <w:p w14:paraId="46E4B3B8" w14:textId="77777777" w:rsidR="00F92ECE" w:rsidRPr="00AA2DC7" w:rsidRDefault="00F92ECE" w:rsidP="00EA73AB">
            <w:pPr>
              <w:pStyle w:val="Grundtext1"/>
              <w:tabs>
                <w:tab w:val="left" w:pos="993"/>
              </w:tabs>
              <w:rPr>
                <w:rFonts w:ascii="Arial" w:hAnsi="Arial" w:cs="Arial"/>
                <w:sz w:val="20"/>
              </w:rPr>
            </w:pPr>
          </w:p>
        </w:tc>
        <w:tc>
          <w:tcPr>
            <w:tcW w:w="426" w:type="dxa"/>
            <w:shd w:val="clear" w:color="auto" w:fill="auto"/>
            <w:tcMar>
              <w:left w:w="23" w:type="dxa"/>
            </w:tcMar>
          </w:tcPr>
          <w:p w14:paraId="4ECF6CF0" w14:textId="77777777" w:rsidR="00F92ECE" w:rsidRPr="00AA2DC7" w:rsidRDefault="00F92ECE" w:rsidP="00EA73AB">
            <w:pPr>
              <w:pStyle w:val="Grundtext1"/>
              <w:tabs>
                <w:tab w:val="left" w:pos="993"/>
              </w:tabs>
              <w:rPr>
                <w:rFonts w:ascii="Arial" w:hAnsi="Arial" w:cs="Arial"/>
                <w:sz w:val="20"/>
              </w:rPr>
            </w:pPr>
          </w:p>
        </w:tc>
      </w:tr>
      <w:tr w:rsidR="00AA2DC7" w:rsidRPr="00AA2DC7" w14:paraId="1B639010" w14:textId="77777777" w:rsidTr="0088112A">
        <w:trPr>
          <w:trHeight w:val="57"/>
        </w:trPr>
        <w:tc>
          <w:tcPr>
            <w:tcW w:w="819" w:type="dxa"/>
            <w:gridSpan w:val="2"/>
            <w:tcBorders>
              <w:bottom w:val="nil"/>
            </w:tcBorders>
            <w:shd w:val="clear" w:color="auto" w:fill="auto"/>
            <w:tcMar>
              <w:left w:w="23" w:type="dxa"/>
            </w:tcMar>
          </w:tcPr>
          <w:p w14:paraId="54EE5A1E" w14:textId="77777777" w:rsidR="008B7C71" w:rsidRPr="00AA2DC7" w:rsidRDefault="008B7C71" w:rsidP="00EA73AB">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570403C5" w14:textId="77777777" w:rsidR="008B7C71" w:rsidRPr="00AA2DC7" w:rsidRDefault="00D97F4F" w:rsidP="00EA73AB">
            <w:pPr>
              <w:pStyle w:val="Grundtext1"/>
              <w:tabs>
                <w:tab w:val="left" w:pos="993"/>
              </w:tabs>
              <w:jc w:val="center"/>
              <w:rPr>
                <w:rFonts w:ascii="Arial" w:hAnsi="Arial" w:cs="Arial"/>
                <w:sz w:val="20"/>
              </w:rPr>
            </w:pPr>
            <w:r w:rsidRPr="00AA2DC7">
              <w:rPr>
                <w:rFonts w:ascii="Arial" w:hAnsi="Arial" w:cs="Arial"/>
                <w:sz w:val="20"/>
              </w:rPr>
              <w:t>Vor A1</w:t>
            </w:r>
          </w:p>
        </w:tc>
        <w:tc>
          <w:tcPr>
            <w:tcW w:w="7948" w:type="dxa"/>
            <w:shd w:val="clear" w:color="auto" w:fill="auto"/>
            <w:tcMar>
              <w:left w:w="23" w:type="dxa"/>
            </w:tcMar>
          </w:tcPr>
          <w:p w14:paraId="5011725C" w14:textId="77777777" w:rsidR="008B7C71" w:rsidRPr="00AA2DC7" w:rsidRDefault="008B7C71" w:rsidP="00EA73AB">
            <w:pPr>
              <w:pStyle w:val="Grundtext1"/>
              <w:tabs>
                <w:tab w:val="left" w:pos="993"/>
              </w:tabs>
              <w:rPr>
                <w:rFonts w:ascii="Arial" w:hAnsi="Arial" w:cs="Arial"/>
                <w:sz w:val="20"/>
              </w:rPr>
            </w:pPr>
            <w:r w:rsidRPr="00AA2DC7">
              <w:rPr>
                <w:rFonts w:ascii="Arial" w:hAnsi="Arial" w:cs="Arial"/>
                <w:sz w:val="20"/>
              </w:rPr>
              <w:t>... kann Begrüßungen und einfache Aufforderungen in Gebärdensprache verstehen.</w:t>
            </w:r>
          </w:p>
        </w:tc>
        <w:tc>
          <w:tcPr>
            <w:tcW w:w="360" w:type="dxa"/>
            <w:shd w:val="clear" w:color="auto" w:fill="auto"/>
            <w:tcMar>
              <w:left w:w="23" w:type="dxa"/>
            </w:tcMar>
          </w:tcPr>
          <w:p w14:paraId="485D0C70" w14:textId="77777777" w:rsidR="008B7C71" w:rsidRPr="00AA2DC7" w:rsidRDefault="008B7C71" w:rsidP="00EA73AB">
            <w:pPr>
              <w:pStyle w:val="Grundtext1"/>
              <w:tabs>
                <w:tab w:val="left" w:pos="993"/>
              </w:tabs>
              <w:rPr>
                <w:rFonts w:ascii="Arial" w:hAnsi="Arial" w:cs="Arial"/>
                <w:sz w:val="20"/>
              </w:rPr>
            </w:pPr>
          </w:p>
        </w:tc>
        <w:tc>
          <w:tcPr>
            <w:tcW w:w="425" w:type="dxa"/>
            <w:shd w:val="clear" w:color="auto" w:fill="auto"/>
            <w:tcMar>
              <w:left w:w="108" w:type="dxa"/>
              <w:right w:w="108" w:type="dxa"/>
            </w:tcMar>
          </w:tcPr>
          <w:p w14:paraId="34B2F66F" w14:textId="77777777" w:rsidR="008B7C71" w:rsidRPr="00AA2DC7" w:rsidRDefault="008B7C71" w:rsidP="00EA73AB">
            <w:pPr>
              <w:pStyle w:val="Grundtext1"/>
              <w:tabs>
                <w:tab w:val="left" w:pos="993"/>
              </w:tabs>
              <w:rPr>
                <w:rFonts w:ascii="Arial" w:hAnsi="Arial" w:cs="Arial"/>
                <w:sz w:val="20"/>
              </w:rPr>
            </w:pPr>
          </w:p>
        </w:tc>
        <w:tc>
          <w:tcPr>
            <w:tcW w:w="425" w:type="dxa"/>
            <w:shd w:val="clear" w:color="auto" w:fill="auto"/>
            <w:tcMar>
              <w:left w:w="23" w:type="dxa"/>
            </w:tcMar>
          </w:tcPr>
          <w:p w14:paraId="50A4E0AE" w14:textId="77777777" w:rsidR="008B7C71" w:rsidRPr="00AA2DC7" w:rsidRDefault="008B7C71" w:rsidP="00EA73AB">
            <w:pPr>
              <w:pStyle w:val="Grundtext1"/>
              <w:tabs>
                <w:tab w:val="left" w:pos="993"/>
              </w:tabs>
              <w:rPr>
                <w:rFonts w:ascii="Arial" w:hAnsi="Arial" w:cs="Arial"/>
                <w:sz w:val="20"/>
              </w:rPr>
            </w:pPr>
          </w:p>
        </w:tc>
        <w:tc>
          <w:tcPr>
            <w:tcW w:w="425" w:type="dxa"/>
            <w:shd w:val="clear" w:color="auto" w:fill="auto"/>
            <w:tcMar>
              <w:left w:w="23" w:type="dxa"/>
            </w:tcMar>
          </w:tcPr>
          <w:p w14:paraId="604C63AD" w14:textId="77777777" w:rsidR="008B7C71" w:rsidRPr="00AA2DC7" w:rsidRDefault="008B7C71" w:rsidP="00EA73AB">
            <w:pPr>
              <w:pStyle w:val="Grundtext1"/>
              <w:tabs>
                <w:tab w:val="left" w:pos="993"/>
              </w:tabs>
              <w:rPr>
                <w:rFonts w:ascii="Arial" w:hAnsi="Arial" w:cs="Arial"/>
                <w:sz w:val="20"/>
              </w:rPr>
            </w:pPr>
          </w:p>
        </w:tc>
        <w:tc>
          <w:tcPr>
            <w:tcW w:w="426" w:type="dxa"/>
            <w:shd w:val="clear" w:color="auto" w:fill="auto"/>
            <w:tcMar>
              <w:left w:w="23" w:type="dxa"/>
            </w:tcMar>
          </w:tcPr>
          <w:p w14:paraId="6D98D656" w14:textId="77777777" w:rsidR="008B7C71" w:rsidRPr="00AA2DC7" w:rsidRDefault="008B7C71" w:rsidP="00EA73AB">
            <w:pPr>
              <w:pStyle w:val="Grundtext1"/>
              <w:tabs>
                <w:tab w:val="left" w:pos="993"/>
              </w:tabs>
              <w:rPr>
                <w:rFonts w:ascii="Arial" w:hAnsi="Arial" w:cs="Arial"/>
                <w:sz w:val="20"/>
              </w:rPr>
            </w:pPr>
          </w:p>
        </w:tc>
      </w:tr>
      <w:tr w:rsidR="00AA2DC7" w:rsidRPr="00AA2DC7" w14:paraId="12BE44A0" w14:textId="77777777" w:rsidTr="0088112A">
        <w:trPr>
          <w:trHeight w:val="57"/>
        </w:trPr>
        <w:tc>
          <w:tcPr>
            <w:tcW w:w="819" w:type="dxa"/>
            <w:gridSpan w:val="2"/>
            <w:tcBorders>
              <w:top w:val="nil"/>
              <w:bottom w:val="nil"/>
            </w:tcBorders>
            <w:shd w:val="clear" w:color="auto" w:fill="auto"/>
            <w:tcMar>
              <w:left w:w="23" w:type="dxa"/>
            </w:tcMar>
          </w:tcPr>
          <w:p w14:paraId="559A822A" w14:textId="3673F48A" w:rsidR="0088112A" w:rsidRPr="00AA2DC7" w:rsidRDefault="0088112A" w:rsidP="00EA73AB">
            <w:pPr>
              <w:pStyle w:val="Grundtext1"/>
              <w:tabs>
                <w:tab w:val="left" w:pos="993"/>
              </w:tabs>
              <w:rPr>
                <w:rFonts w:ascii="Arial" w:hAnsi="Arial" w:cs="Arial"/>
                <w:sz w:val="20"/>
              </w:rPr>
            </w:pPr>
            <w:r>
              <w:rPr>
                <w:rFonts w:ascii="Arial" w:hAnsi="Arial" w:cs="Arial"/>
                <w:sz w:val="20"/>
              </w:rPr>
              <w:t>GEBÄR-DEN-KOM-PETEN-ZEN</w:t>
            </w:r>
          </w:p>
        </w:tc>
        <w:tc>
          <w:tcPr>
            <w:tcW w:w="513" w:type="dxa"/>
            <w:shd w:val="clear" w:color="auto" w:fill="auto"/>
            <w:tcMar>
              <w:left w:w="23" w:type="dxa"/>
              <w:right w:w="0" w:type="dxa"/>
            </w:tcMar>
            <w:vAlign w:val="center"/>
          </w:tcPr>
          <w:p w14:paraId="2380629F" w14:textId="77777777" w:rsidR="008B7C71" w:rsidRPr="00AA2DC7" w:rsidRDefault="008B7C71" w:rsidP="00EA73AB">
            <w:pPr>
              <w:pStyle w:val="Grundtext1"/>
              <w:tabs>
                <w:tab w:val="left" w:pos="993"/>
              </w:tabs>
              <w:jc w:val="center"/>
              <w:rPr>
                <w:rFonts w:ascii="Arial" w:hAnsi="Arial" w:cs="Arial"/>
                <w:sz w:val="20"/>
              </w:rPr>
            </w:pPr>
            <w:r w:rsidRPr="00AA2DC7">
              <w:rPr>
                <w:rFonts w:ascii="Arial" w:hAnsi="Arial" w:cs="Arial"/>
                <w:sz w:val="20"/>
              </w:rPr>
              <w:t>A1</w:t>
            </w:r>
          </w:p>
        </w:tc>
        <w:tc>
          <w:tcPr>
            <w:tcW w:w="7948" w:type="dxa"/>
            <w:shd w:val="clear" w:color="auto" w:fill="auto"/>
            <w:tcMar>
              <w:left w:w="23" w:type="dxa"/>
            </w:tcMar>
          </w:tcPr>
          <w:p w14:paraId="0F542DAE" w14:textId="77777777" w:rsidR="008B7C71" w:rsidRPr="00AA2DC7" w:rsidRDefault="008B7C71" w:rsidP="00EA73AB">
            <w:pPr>
              <w:pStyle w:val="Grundtext1"/>
              <w:tabs>
                <w:tab w:val="left" w:pos="993"/>
              </w:tabs>
              <w:rPr>
                <w:rFonts w:ascii="Arial" w:hAnsi="Arial" w:cs="Arial"/>
                <w:sz w:val="20"/>
              </w:rPr>
            </w:pPr>
            <w:r w:rsidRPr="00AA2DC7">
              <w:rPr>
                <w:rFonts w:ascii="Arial" w:hAnsi="Arial" w:cs="Arial"/>
                <w:sz w:val="20"/>
              </w:rPr>
              <w:t>... kann Floskeln im Dialog verstehen, einfache Anleitungen sowie Erklärungen und Begründungen verstehen.</w:t>
            </w:r>
          </w:p>
        </w:tc>
        <w:tc>
          <w:tcPr>
            <w:tcW w:w="360" w:type="dxa"/>
            <w:shd w:val="clear" w:color="auto" w:fill="auto"/>
            <w:tcMar>
              <w:left w:w="23" w:type="dxa"/>
            </w:tcMar>
          </w:tcPr>
          <w:p w14:paraId="2B691D5E" w14:textId="77777777" w:rsidR="008B7C71" w:rsidRPr="00AA2DC7" w:rsidRDefault="008B7C71" w:rsidP="00EA73AB">
            <w:pPr>
              <w:pStyle w:val="Grundtext1"/>
              <w:tabs>
                <w:tab w:val="left" w:pos="993"/>
              </w:tabs>
              <w:rPr>
                <w:rFonts w:ascii="Arial" w:hAnsi="Arial" w:cs="Arial"/>
                <w:sz w:val="20"/>
              </w:rPr>
            </w:pPr>
          </w:p>
        </w:tc>
        <w:tc>
          <w:tcPr>
            <w:tcW w:w="425" w:type="dxa"/>
            <w:shd w:val="clear" w:color="auto" w:fill="auto"/>
            <w:tcMar>
              <w:left w:w="108" w:type="dxa"/>
              <w:right w:w="108" w:type="dxa"/>
            </w:tcMar>
          </w:tcPr>
          <w:p w14:paraId="7A98589D" w14:textId="77777777" w:rsidR="008B7C71" w:rsidRPr="00AA2DC7" w:rsidRDefault="008B7C71" w:rsidP="00EA73AB">
            <w:pPr>
              <w:pStyle w:val="Grundtext1"/>
              <w:tabs>
                <w:tab w:val="left" w:pos="993"/>
              </w:tabs>
              <w:rPr>
                <w:rFonts w:ascii="Arial" w:hAnsi="Arial" w:cs="Arial"/>
                <w:sz w:val="20"/>
              </w:rPr>
            </w:pPr>
          </w:p>
        </w:tc>
        <w:tc>
          <w:tcPr>
            <w:tcW w:w="425" w:type="dxa"/>
            <w:shd w:val="clear" w:color="auto" w:fill="auto"/>
            <w:tcMar>
              <w:left w:w="23" w:type="dxa"/>
            </w:tcMar>
          </w:tcPr>
          <w:p w14:paraId="418C8B73" w14:textId="77777777" w:rsidR="008B7C71" w:rsidRPr="00AA2DC7" w:rsidRDefault="008B7C71" w:rsidP="00EA73AB">
            <w:pPr>
              <w:pStyle w:val="Grundtext1"/>
              <w:tabs>
                <w:tab w:val="left" w:pos="993"/>
              </w:tabs>
              <w:rPr>
                <w:rFonts w:ascii="Arial" w:hAnsi="Arial" w:cs="Arial"/>
                <w:sz w:val="20"/>
              </w:rPr>
            </w:pPr>
          </w:p>
        </w:tc>
        <w:tc>
          <w:tcPr>
            <w:tcW w:w="425" w:type="dxa"/>
            <w:shd w:val="clear" w:color="auto" w:fill="auto"/>
            <w:tcMar>
              <w:left w:w="23" w:type="dxa"/>
            </w:tcMar>
          </w:tcPr>
          <w:p w14:paraId="47CEA3E7" w14:textId="77777777" w:rsidR="008B7C71" w:rsidRPr="00AA2DC7" w:rsidRDefault="008B7C71" w:rsidP="00EA73AB">
            <w:pPr>
              <w:pStyle w:val="Grundtext1"/>
              <w:tabs>
                <w:tab w:val="left" w:pos="993"/>
              </w:tabs>
              <w:rPr>
                <w:rFonts w:ascii="Arial" w:hAnsi="Arial" w:cs="Arial"/>
                <w:sz w:val="20"/>
              </w:rPr>
            </w:pPr>
          </w:p>
        </w:tc>
        <w:tc>
          <w:tcPr>
            <w:tcW w:w="426" w:type="dxa"/>
            <w:shd w:val="clear" w:color="auto" w:fill="auto"/>
            <w:tcMar>
              <w:left w:w="23" w:type="dxa"/>
            </w:tcMar>
          </w:tcPr>
          <w:p w14:paraId="5D72A8B0" w14:textId="77777777" w:rsidR="008B7C71" w:rsidRPr="00AA2DC7" w:rsidRDefault="008B7C71" w:rsidP="00EA73AB">
            <w:pPr>
              <w:pStyle w:val="Grundtext1"/>
              <w:tabs>
                <w:tab w:val="left" w:pos="993"/>
              </w:tabs>
              <w:rPr>
                <w:rFonts w:ascii="Arial" w:hAnsi="Arial" w:cs="Arial"/>
                <w:sz w:val="20"/>
              </w:rPr>
            </w:pPr>
          </w:p>
        </w:tc>
      </w:tr>
      <w:tr w:rsidR="00AA2DC7" w:rsidRPr="00AA2DC7" w14:paraId="04C65ECE" w14:textId="77777777" w:rsidTr="0088112A">
        <w:trPr>
          <w:trHeight w:val="57"/>
        </w:trPr>
        <w:tc>
          <w:tcPr>
            <w:tcW w:w="819" w:type="dxa"/>
            <w:gridSpan w:val="2"/>
            <w:tcBorders>
              <w:top w:val="nil"/>
              <w:bottom w:val="nil"/>
            </w:tcBorders>
            <w:shd w:val="clear" w:color="auto" w:fill="auto"/>
            <w:tcMar>
              <w:left w:w="23" w:type="dxa"/>
            </w:tcMar>
          </w:tcPr>
          <w:p w14:paraId="285B7C0D" w14:textId="77777777" w:rsidR="008B7C71" w:rsidRPr="00AA2DC7" w:rsidRDefault="008B7C71" w:rsidP="00EA73AB">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58B2D4F7" w14:textId="77777777" w:rsidR="008B7C71" w:rsidRPr="00AA2DC7" w:rsidRDefault="008B7C71" w:rsidP="00EA73AB">
            <w:pPr>
              <w:pStyle w:val="Grundtext1"/>
              <w:tabs>
                <w:tab w:val="left" w:pos="993"/>
              </w:tabs>
              <w:jc w:val="center"/>
              <w:rPr>
                <w:rFonts w:ascii="Arial" w:hAnsi="Arial" w:cs="Arial"/>
                <w:sz w:val="20"/>
              </w:rPr>
            </w:pPr>
            <w:r w:rsidRPr="00AA2DC7">
              <w:rPr>
                <w:rFonts w:ascii="Arial" w:hAnsi="Arial" w:cs="Arial"/>
                <w:sz w:val="20"/>
              </w:rPr>
              <w:t>A2</w:t>
            </w:r>
          </w:p>
        </w:tc>
        <w:tc>
          <w:tcPr>
            <w:tcW w:w="7948" w:type="dxa"/>
            <w:shd w:val="clear" w:color="auto" w:fill="auto"/>
            <w:tcMar>
              <w:left w:w="23" w:type="dxa"/>
            </w:tcMar>
          </w:tcPr>
          <w:p w14:paraId="5FA0E431" w14:textId="77777777" w:rsidR="008B7C71" w:rsidRPr="00AA2DC7" w:rsidRDefault="008B7C71" w:rsidP="00EA73AB">
            <w:pPr>
              <w:pStyle w:val="Grundtext1"/>
              <w:tabs>
                <w:tab w:val="left" w:pos="993"/>
              </w:tabs>
              <w:rPr>
                <w:rFonts w:ascii="Arial" w:hAnsi="Arial" w:cs="Arial"/>
                <w:sz w:val="20"/>
              </w:rPr>
            </w:pPr>
            <w:r w:rsidRPr="00AA2DC7">
              <w:rPr>
                <w:rFonts w:ascii="Arial" w:hAnsi="Arial" w:cs="Arial"/>
                <w:sz w:val="20"/>
              </w:rPr>
              <w:t>... kann neue lexikalisierte Gebärden ausführen und diese im Kontext verstehen.</w:t>
            </w:r>
          </w:p>
        </w:tc>
        <w:tc>
          <w:tcPr>
            <w:tcW w:w="360" w:type="dxa"/>
            <w:shd w:val="clear" w:color="auto" w:fill="auto"/>
            <w:tcMar>
              <w:left w:w="23" w:type="dxa"/>
            </w:tcMar>
          </w:tcPr>
          <w:p w14:paraId="3A5F0B2F" w14:textId="77777777" w:rsidR="008B7C71" w:rsidRPr="00AA2DC7" w:rsidRDefault="008B7C71" w:rsidP="00EA73AB">
            <w:pPr>
              <w:pStyle w:val="Grundtext1"/>
              <w:tabs>
                <w:tab w:val="left" w:pos="993"/>
              </w:tabs>
              <w:rPr>
                <w:rFonts w:ascii="Arial" w:hAnsi="Arial" w:cs="Arial"/>
                <w:sz w:val="20"/>
              </w:rPr>
            </w:pPr>
          </w:p>
        </w:tc>
        <w:tc>
          <w:tcPr>
            <w:tcW w:w="425" w:type="dxa"/>
            <w:shd w:val="clear" w:color="auto" w:fill="auto"/>
            <w:tcMar>
              <w:left w:w="108" w:type="dxa"/>
              <w:right w:w="108" w:type="dxa"/>
            </w:tcMar>
          </w:tcPr>
          <w:p w14:paraId="6B3CECAD" w14:textId="77777777" w:rsidR="008B7C71" w:rsidRPr="00AA2DC7" w:rsidRDefault="008B7C71" w:rsidP="00EA73AB">
            <w:pPr>
              <w:pStyle w:val="Grundtext1"/>
              <w:tabs>
                <w:tab w:val="left" w:pos="993"/>
              </w:tabs>
              <w:rPr>
                <w:rFonts w:ascii="Arial" w:hAnsi="Arial" w:cs="Arial"/>
                <w:sz w:val="20"/>
              </w:rPr>
            </w:pPr>
          </w:p>
        </w:tc>
        <w:tc>
          <w:tcPr>
            <w:tcW w:w="425" w:type="dxa"/>
            <w:shd w:val="clear" w:color="auto" w:fill="auto"/>
            <w:tcMar>
              <w:left w:w="23" w:type="dxa"/>
            </w:tcMar>
          </w:tcPr>
          <w:p w14:paraId="1B50AA8D" w14:textId="77777777" w:rsidR="008B7C71" w:rsidRPr="00AA2DC7" w:rsidRDefault="008B7C71" w:rsidP="00EA73AB">
            <w:pPr>
              <w:pStyle w:val="Grundtext1"/>
              <w:tabs>
                <w:tab w:val="left" w:pos="993"/>
              </w:tabs>
              <w:rPr>
                <w:rFonts w:ascii="Arial" w:hAnsi="Arial" w:cs="Arial"/>
                <w:sz w:val="20"/>
              </w:rPr>
            </w:pPr>
          </w:p>
        </w:tc>
        <w:tc>
          <w:tcPr>
            <w:tcW w:w="425" w:type="dxa"/>
            <w:shd w:val="clear" w:color="auto" w:fill="auto"/>
            <w:tcMar>
              <w:left w:w="23" w:type="dxa"/>
            </w:tcMar>
          </w:tcPr>
          <w:p w14:paraId="00ABA6E3" w14:textId="77777777" w:rsidR="008B7C71" w:rsidRPr="00AA2DC7" w:rsidRDefault="008B7C71" w:rsidP="00EA73AB">
            <w:pPr>
              <w:pStyle w:val="Grundtext1"/>
              <w:tabs>
                <w:tab w:val="left" w:pos="993"/>
              </w:tabs>
              <w:rPr>
                <w:rFonts w:ascii="Arial" w:hAnsi="Arial" w:cs="Arial"/>
                <w:sz w:val="20"/>
              </w:rPr>
            </w:pPr>
          </w:p>
        </w:tc>
        <w:tc>
          <w:tcPr>
            <w:tcW w:w="426" w:type="dxa"/>
            <w:shd w:val="clear" w:color="auto" w:fill="auto"/>
            <w:tcMar>
              <w:left w:w="23" w:type="dxa"/>
            </w:tcMar>
          </w:tcPr>
          <w:p w14:paraId="542E06C4" w14:textId="77777777" w:rsidR="008B7C71" w:rsidRPr="00AA2DC7" w:rsidRDefault="008B7C71" w:rsidP="00EA73AB">
            <w:pPr>
              <w:pStyle w:val="Grundtext1"/>
              <w:tabs>
                <w:tab w:val="left" w:pos="993"/>
              </w:tabs>
              <w:rPr>
                <w:rFonts w:ascii="Arial" w:hAnsi="Arial" w:cs="Arial"/>
                <w:sz w:val="20"/>
              </w:rPr>
            </w:pPr>
          </w:p>
        </w:tc>
      </w:tr>
      <w:tr w:rsidR="00AA2DC7" w:rsidRPr="00AA2DC7" w14:paraId="1FF9A7D2" w14:textId="77777777" w:rsidTr="0088112A">
        <w:trPr>
          <w:trHeight w:val="582"/>
        </w:trPr>
        <w:tc>
          <w:tcPr>
            <w:tcW w:w="819" w:type="dxa"/>
            <w:gridSpan w:val="2"/>
            <w:tcBorders>
              <w:top w:val="nil"/>
            </w:tcBorders>
            <w:shd w:val="clear" w:color="auto" w:fill="auto"/>
            <w:tcMar>
              <w:left w:w="23" w:type="dxa"/>
            </w:tcMar>
          </w:tcPr>
          <w:p w14:paraId="492FBC5C" w14:textId="77777777" w:rsidR="008B7C71" w:rsidRPr="00AA2DC7" w:rsidRDefault="008B7C71" w:rsidP="00EA73AB">
            <w:pPr>
              <w:pStyle w:val="Grundtext1"/>
              <w:tabs>
                <w:tab w:val="left" w:pos="993"/>
              </w:tabs>
              <w:rPr>
                <w:rFonts w:ascii="Arial" w:hAnsi="Arial" w:cs="Arial"/>
                <w:sz w:val="20"/>
              </w:rPr>
            </w:pPr>
          </w:p>
        </w:tc>
        <w:tc>
          <w:tcPr>
            <w:tcW w:w="513" w:type="dxa"/>
            <w:shd w:val="clear" w:color="auto" w:fill="auto"/>
            <w:tcMar>
              <w:left w:w="23" w:type="dxa"/>
              <w:right w:w="0" w:type="dxa"/>
            </w:tcMar>
            <w:vAlign w:val="center"/>
          </w:tcPr>
          <w:p w14:paraId="4759DFC0" w14:textId="77777777" w:rsidR="008B7C71" w:rsidRPr="00AA2DC7" w:rsidRDefault="008B7C71" w:rsidP="00EA73AB">
            <w:pPr>
              <w:pStyle w:val="Grundtext1"/>
              <w:tabs>
                <w:tab w:val="left" w:pos="993"/>
              </w:tabs>
              <w:jc w:val="center"/>
              <w:rPr>
                <w:rFonts w:ascii="Arial" w:hAnsi="Arial" w:cs="Arial"/>
                <w:sz w:val="20"/>
              </w:rPr>
            </w:pPr>
            <w:r w:rsidRPr="00AA2DC7">
              <w:rPr>
                <w:rFonts w:ascii="Arial" w:hAnsi="Arial" w:cs="Arial"/>
                <w:sz w:val="20"/>
              </w:rPr>
              <w:t>B1</w:t>
            </w:r>
          </w:p>
        </w:tc>
        <w:tc>
          <w:tcPr>
            <w:tcW w:w="7948" w:type="dxa"/>
            <w:shd w:val="clear" w:color="auto" w:fill="auto"/>
            <w:tcMar>
              <w:left w:w="23" w:type="dxa"/>
            </w:tcMar>
          </w:tcPr>
          <w:p w14:paraId="5DE9A9C8" w14:textId="77777777" w:rsidR="008B7C71" w:rsidRPr="00AA2DC7" w:rsidRDefault="008B7C71" w:rsidP="00EA73AB">
            <w:pPr>
              <w:pStyle w:val="Grundtext1"/>
              <w:tabs>
                <w:tab w:val="left" w:pos="993"/>
              </w:tabs>
              <w:rPr>
                <w:rFonts w:ascii="Arial" w:hAnsi="Arial" w:cs="Arial"/>
                <w:sz w:val="20"/>
              </w:rPr>
            </w:pPr>
            <w:r w:rsidRPr="00AA2DC7">
              <w:rPr>
                <w:rFonts w:ascii="Arial" w:hAnsi="Arial" w:cs="Arial"/>
                <w:sz w:val="20"/>
              </w:rPr>
              <w:t>... kann Dinge beschreiben, ohne die Bezeichnung zu kennen und kennt gebärdensprachenspezifische Wendungen.</w:t>
            </w:r>
          </w:p>
        </w:tc>
        <w:tc>
          <w:tcPr>
            <w:tcW w:w="360" w:type="dxa"/>
            <w:shd w:val="clear" w:color="auto" w:fill="auto"/>
            <w:tcMar>
              <w:left w:w="23" w:type="dxa"/>
            </w:tcMar>
          </w:tcPr>
          <w:p w14:paraId="6823401C" w14:textId="77777777" w:rsidR="008B7C71" w:rsidRPr="00AA2DC7" w:rsidRDefault="008B7C71" w:rsidP="00EA73AB">
            <w:pPr>
              <w:pStyle w:val="Grundtext1"/>
              <w:tabs>
                <w:tab w:val="left" w:pos="993"/>
              </w:tabs>
              <w:rPr>
                <w:rFonts w:ascii="Arial" w:hAnsi="Arial" w:cs="Arial"/>
                <w:sz w:val="20"/>
              </w:rPr>
            </w:pPr>
          </w:p>
        </w:tc>
        <w:tc>
          <w:tcPr>
            <w:tcW w:w="425" w:type="dxa"/>
            <w:shd w:val="clear" w:color="auto" w:fill="auto"/>
            <w:tcMar>
              <w:left w:w="108" w:type="dxa"/>
              <w:right w:w="108" w:type="dxa"/>
            </w:tcMar>
          </w:tcPr>
          <w:p w14:paraId="2B5F65F0" w14:textId="77777777" w:rsidR="008B7C71" w:rsidRPr="00AA2DC7" w:rsidRDefault="008B7C71" w:rsidP="00EA73AB">
            <w:pPr>
              <w:pStyle w:val="Grundtext1"/>
              <w:tabs>
                <w:tab w:val="left" w:pos="993"/>
              </w:tabs>
              <w:rPr>
                <w:rFonts w:ascii="Arial" w:hAnsi="Arial" w:cs="Arial"/>
                <w:sz w:val="20"/>
              </w:rPr>
            </w:pPr>
          </w:p>
        </w:tc>
        <w:tc>
          <w:tcPr>
            <w:tcW w:w="425" w:type="dxa"/>
            <w:shd w:val="clear" w:color="auto" w:fill="auto"/>
            <w:tcMar>
              <w:left w:w="23" w:type="dxa"/>
            </w:tcMar>
          </w:tcPr>
          <w:p w14:paraId="05D67405" w14:textId="77777777" w:rsidR="008B7C71" w:rsidRPr="00AA2DC7" w:rsidRDefault="008B7C71" w:rsidP="00EA73AB">
            <w:pPr>
              <w:pStyle w:val="Grundtext1"/>
              <w:tabs>
                <w:tab w:val="left" w:pos="993"/>
              </w:tabs>
              <w:rPr>
                <w:rFonts w:ascii="Arial" w:hAnsi="Arial" w:cs="Arial"/>
                <w:sz w:val="20"/>
              </w:rPr>
            </w:pPr>
          </w:p>
        </w:tc>
        <w:tc>
          <w:tcPr>
            <w:tcW w:w="425" w:type="dxa"/>
            <w:shd w:val="clear" w:color="auto" w:fill="auto"/>
            <w:tcMar>
              <w:left w:w="23" w:type="dxa"/>
            </w:tcMar>
          </w:tcPr>
          <w:p w14:paraId="0F2D9067" w14:textId="77777777" w:rsidR="008B7C71" w:rsidRPr="00AA2DC7" w:rsidRDefault="008B7C71" w:rsidP="00EA73AB">
            <w:pPr>
              <w:pStyle w:val="Grundtext1"/>
              <w:tabs>
                <w:tab w:val="left" w:pos="993"/>
              </w:tabs>
              <w:rPr>
                <w:rFonts w:ascii="Arial" w:hAnsi="Arial" w:cs="Arial"/>
                <w:sz w:val="20"/>
              </w:rPr>
            </w:pPr>
          </w:p>
        </w:tc>
        <w:tc>
          <w:tcPr>
            <w:tcW w:w="426" w:type="dxa"/>
            <w:shd w:val="clear" w:color="auto" w:fill="auto"/>
            <w:tcMar>
              <w:left w:w="23" w:type="dxa"/>
            </w:tcMar>
          </w:tcPr>
          <w:p w14:paraId="620975D0" w14:textId="77777777" w:rsidR="008B7C71" w:rsidRPr="00AA2DC7" w:rsidRDefault="008B7C71" w:rsidP="00EA73AB">
            <w:pPr>
              <w:pStyle w:val="Grundtext1"/>
              <w:tabs>
                <w:tab w:val="left" w:pos="993"/>
              </w:tabs>
              <w:rPr>
                <w:rFonts w:ascii="Arial" w:hAnsi="Arial" w:cs="Arial"/>
                <w:sz w:val="20"/>
              </w:rPr>
            </w:pPr>
          </w:p>
        </w:tc>
      </w:tr>
    </w:tbl>
    <w:p w14:paraId="47A7F569" w14:textId="77777777" w:rsidR="00C812B6" w:rsidRPr="00AA2DC7" w:rsidRDefault="00C812B6">
      <w:pPr>
        <w:widowControl/>
        <w:spacing w:after="160" w:line="259" w:lineRule="auto"/>
        <w:rPr>
          <w:rFonts w:ascii="Arial" w:hAnsi="Arial" w:cs="Arial"/>
          <w:sz w:val="20"/>
        </w:rPr>
      </w:pPr>
    </w:p>
    <w:p w14:paraId="117E99FC" w14:textId="77777777" w:rsidR="00F92ECE" w:rsidRPr="00AA2DC7" w:rsidRDefault="00F92ECE">
      <w:pPr>
        <w:widowControl/>
        <w:spacing w:after="160" w:line="259" w:lineRule="auto"/>
        <w:rPr>
          <w:rFonts w:ascii="Arial" w:hAnsi="Arial" w:cs="Arial"/>
          <w:sz w:val="20"/>
        </w:rPr>
      </w:pPr>
    </w:p>
    <w:p w14:paraId="66CF38B0" w14:textId="77777777" w:rsidR="00C938E4" w:rsidRPr="00AA2DC7" w:rsidRDefault="00C938E4">
      <w:pPr>
        <w:widowControl/>
        <w:spacing w:after="160" w:line="259" w:lineRule="auto"/>
        <w:rPr>
          <w:rFonts w:ascii="Arial" w:hAnsi="Arial" w:cs="Arial"/>
          <w:sz w:val="20"/>
        </w:rPr>
      </w:pPr>
    </w:p>
    <w:p w14:paraId="36BEAFC0" w14:textId="77777777" w:rsidR="00C938E4" w:rsidRPr="00AA2DC7" w:rsidRDefault="00C938E4">
      <w:pPr>
        <w:widowControl/>
        <w:spacing w:after="160" w:line="259" w:lineRule="auto"/>
        <w:rPr>
          <w:rFonts w:ascii="Arial" w:hAnsi="Arial" w:cs="Arial"/>
          <w:sz w:val="20"/>
        </w:rPr>
      </w:pPr>
    </w:p>
    <w:p w14:paraId="4C691D3C" w14:textId="77777777" w:rsidR="00C938E4" w:rsidRPr="00AA2DC7" w:rsidRDefault="00C938E4">
      <w:pPr>
        <w:widowControl/>
        <w:spacing w:after="160" w:line="259" w:lineRule="auto"/>
        <w:rPr>
          <w:rFonts w:ascii="Arial" w:hAnsi="Arial" w:cs="Arial"/>
          <w:sz w:val="20"/>
        </w:rPr>
      </w:pPr>
    </w:p>
    <w:p w14:paraId="77936162" w14:textId="77777777" w:rsidR="008B7C71" w:rsidRPr="00AA2DC7" w:rsidRDefault="008B7C71">
      <w:pPr>
        <w:widowControl/>
        <w:spacing w:after="160" w:line="259" w:lineRule="auto"/>
        <w:rPr>
          <w:rFonts w:ascii="Arial" w:hAnsi="Arial" w:cs="Arial"/>
          <w:sz w:val="20"/>
        </w:rPr>
      </w:pPr>
    </w:p>
    <w:p w14:paraId="6C0BDD97" w14:textId="77777777" w:rsidR="008B7C71" w:rsidRPr="00AA2DC7" w:rsidRDefault="008B7C71">
      <w:pPr>
        <w:widowControl/>
        <w:spacing w:after="160" w:line="259" w:lineRule="auto"/>
        <w:rPr>
          <w:rFonts w:ascii="Arial" w:hAnsi="Arial" w:cs="Arial"/>
          <w:sz w:val="20"/>
        </w:rPr>
      </w:pPr>
    </w:p>
    <w:p w14:paraId="1E40E6C3" w14:textId="77777777" w:rsidR="00C812B6" w:rsidRPr="00AA2DC7" w:rsidRDefault="00C812B6">
      <w:pPr>
        <w:rPr>
          <w:rFonts w:ascii="Arial" w:hAnsi="Arial" w:cs="Arial"/>
          <w:sz w:val="20"/>
        </w:rPr>
      </w:pPr>
    </w:p>
    <w:tbl>
      <w:tblPr>
        <w:tblStyle w:val="Tabellenraster"/>
        <w:tblW w:w="10712" w:type="dxa"/>
        <w:tblInd w:w="-85" w:type="dxa"/>
        <w:tblLayout w:type="fixed"/>
        <w:tblCellMar>
          <w:left w:w="23" w:type="dxa"/>
          <w:right w:w="28" w:type="dxa"/>
        </w:tblCellMar>
        <w:tblLook w:val="04A0" w:firstRow="1" w:lastRow="0" w:firstColumn="1" w:lastColumn="0" w:noHBand="0" w:noVBand="1"/>
      </w:tblPr>
      <w:tblGrid>
        <w:gridCol w:w="298"/>
        <w:gridCol w:w="8164"/>
        <w:gridCol w:w="407"/>
        <w:gridCol w:w="425"/>
        <w:gridCol w:w="567"/>
        <w:gridCol w:w="425"/>
        <w:gridCol w:w="426"/>
      </w:tblGrid>
      <w:tr w:rsidR="00AA2DC7" w:rsidRPr="00AA2DC7" w14:paraId="0FBCC169" w14:textId="77777777" w:rsidTr="0088112A">
        <w:trPr>
          <w:trHeight w:val="111"/>
        </w:trPr>
        <w:tc>
          <w:tcPr>
            <w:tcW w:w="298" w:type="dxa"/>
            <w:shd w:val="clear" w:color="auto" w:fill="auto"/>
            <w:tcMar>
              <w:left w:w="23" w:type="dxa"/>
            </w:tcMar>
          </w:tcPr>
          <w:p w14:paraId="3AE198E3" w14:textId="77777777" w:rsidR="00C812B6" w:rsidRPr="00AA2DC7" w:rsidRDefault="00C812B6">
            <w:pPr>
              <w:pStyle w:val="Grundtext1"/>
              <w:tabs>
                <w:tab w:val="left" w:pos="993"/>
              </w:tabs>
              <w:rPr>
                <w:rFonts w:ascii="Arial" w:hAnsi="Arial" w:cs="Arial"/>
                <w:sz w:val="20"/>
              </w:rPr>
            </w:pPr>
          </w:p>
        </w:tc>
        <w:tc>
          <w:tcPr>
            <w:tcW w:w="8164" w:type="dxa"/>
            <w:shd w:val="clear" w:color="auto" w:fill="auto"/>
            <w:tcMar>
              <w:left w:w="23" w:type="dxa"/>
            </w:tcMar>
          </w:tcPr>
          <w:p w14:paraId="7BB31254" w14:textId="77777777" w:rsidR="00C812B6" w:rsidRPr="00AA2DC7" w:rsidRDefault="00C812B6">
            <w:pPr>
              <w:pStyle w:val="Grundtext1"/>
              <w:tabs>
                <w:tab w:val="left" w:pos="993"/>
              </w:tabs>
              <w:rPr>
                <w:rFonts w:ascii="Arial" w:hAnsi="Arial" w:cs="Arial"/>
                <w:sz w:val="20"/>
              </w:rPr>
            </w:pPr>
          </w:p>
        </w:tc>
        <w:tc>
          <w:tcPr>
            <w:tcW w:w="407" w:type="dxa"/>
            <w:shd w:val="clear" w:color="auto" w:fill="auto"/>
            <w:tcMar>
              <w:left w:w="23" w:type="dxa"/>
            </w:tcMar>
          </w:tcPr>
          <w:p w14:paraId="1FD326DD" w14:textId="77777777" w:rsidR="00C812B6" w:rsidRPr="00AA2DC7" w:rsidRDefault="008707C5">
            <w:pPr>
              <w:pStyle w:val="Grundtext1"/>
              <w:tabs>
                <w:tab w:val="left" w:pos="993"/>
              </w:tabs>
              <w:jc w:val="center"/>
              <w:rPr>
                <w:rFonts w:ascii="Arial" w:hAnsi="Arial" w:cs="Arial"/>
                <w:sz w:val="10"/>
                <w:szCs w:val="10"/>
              </w:rPr>
            </w:pPr>
            <w:r w:rsidRPr="00AA2DC7">
              <w:rPr>
                <w:rFonts w:ascii="Arial" w:hAnsi="Arial" w:cs="Arial"/>
                <w:sz w:val="10"/>
                <w:szCs w:val="10"/>
              </w:rPr>
              <w:t>Datum</w:t>
            </w:r>
          </w:p>
        </w:tc>
        <w:tc>
          <w:tcPr>
            <w:tcW w:w="425" w:type="dxa"/>
            <w:shd w:val="clear" w:color="auto" w:fill="auto"/>
            <w:tcMar>
              <w:left w:w="23" w:type="dxa"/>
            </w:tcMar>
          </w:tcPr>
          <w:p w14:paraId="0286B9FD" w14:textId="77777777" w:rsidR="00C812B6" w:rsidRPr="00AA2DC7" w:rsidRDefault="008707C5">
            <w:pPr>
              <w:pStyle w:val="Grundtext1"/>
              <w:tabs>
                <w:tab w:val="left" w:pos="993"/>
              </w:tabs>
              <w:jc w:val="center"/>
              <w:rPr>
                <w:rFonts w:ascii="Arial" w:hAnsi="Arial" w:cs="Arial"/>
                <w:sz w:val="10"/>
                <w:szCs w:val="10"/>
              </w:rPr>
            </w:pPr>
            <w:r w:rsidRPr="00AA2DC7">
              <w:rPr>
                <w:rFonts w:ascii="Arial" w:hAnsi="Arial" w:cs="Arial"/>
                <w:sz w:val="10"/>
                <w:szCs w:val="10"/>
              </w:rPr>
              <w:t>Datum</w:t>
            </w:r>
          </w:p>
        </w:tc>
        <w:tc>
          <w:tcPr>
            <w:tcW w:w="567" w:type="dxa"/>
            <w:shd w:val="clear" w:color="auto" w:fill="auto"/>
            <w:tcMar>
              <w:left w:w="108" w:type="dxa"/>
              <w:right w:w="108" w:type="dxa"/>
            </w:tcMar>
          </w:tcPr>
          <w:p w14:paraId="0599E040" w14:textId="77777777" w:rsidR="00C812B6" w:rsidRPr="00AA2DC7" w:rsidRDefault="008707C5">
            <w:pPr>
              <w:pStyle w:val="Grundtext1"/>
              <w:tabs>
                <w:tab w:val="left" w:pos="993"/>
              </w:tabs>
              <w:jc w:val="center"/>
              <w:rPr>
                <w:rFonts w:ascii="Arial" w:hAnsi="Arial" w:cs="Arial"/>
                <w:sz w:val="10"/>
                <w:szCs w:val="10"/>
              </w:rPr>
            </w:pPr>
            <w:r w:rsidRPr="00AA2DC7">
              <w:rPr>
                <w:rFonts w:ascii="Arial" w:hAnsi="Arial" w:cs="Arial"/>
                <w:sz w:val="10"/>
                <w:szCs w:val="10"/>
              </w:rPr>
              <w:t>Datum</w:t>
            </w:r>
          </w:p>
        </w:tc>
        <w:tc>
          <w:tcPr>
            <w:tcW w:w="425" w:type="dxa"/>
            <w:shd w:val="clear" w:color="auto" w:fill="auto"/>
            <w:tcMar>
              <w:left w:w="23" w:type="dxa"/>
            </w:tcMar>
          </w:tcPr>
          <w:p w14:paraId="7B3CB9B6" w14:textId="77777777" w:rsidR="00C812B6" w:rsidRPr="00AA2DC7" w:rsidRDefault="008707C5">
            <w:pPr>
              <w:pStyle w:val="Grundtext1"/>
              <w:tabs>
                <w:tab w:val="left" w:pos="993"/>
              </w:tabs>
              <w:jc w:val="center"/>
              <w:rPr>
                <w:rFonts w:ascii="Arial" w:hAnsi="Arial" w:cs="Arial"/>
                <w:sz w:val="10"/>
                <w:szCs w:val="10"/>
              </w:rPr>
            </w:pPr>
            <w:r w:rsidRPr="00AA2DC7">
              <w:rPr>
                <w:rFonts w:ascii="Arial" w:hAnsi="Arial" w:cs="Arial"/>
                <w:sz w:val="10"/>
                <w:szCs w:val="10"/>
              </w:rPr>
              <w:t>Datum</w:t>
            </w:r>
          </w:p>
        </w:tc>
        <w:tc>
          <w:tcPr>
            <w:tcW w:w="426" w:type="dxa"/>
            <w:shd w:val="clear" w:color="auto" w:fill="auto"/>
            <w:tcMar>
              <w:left w:w="23" w:type="dxa"/>
            </w:tcMar>
          </w:tcPr>
          <w:p w14:paraId="63AD705E" w14:textId="77777777" w:rsidR="00C812B6" w:rsidRPr="00AA2DC7" w:rsidRDefault="008707C5">
            <w:pPr>
              <w:pStyle w:val="Grundtext1"/>
              <w:tabs>
                <w:tab w:val="left" w:pos="993"/>
              </w:tabs>
              <w:jc w:val="center"/>
              <w:rPr>
                <w:rFonts w:ascii="Arial" w:hAnsi="Arial" w:cs="Arial"/>
                <w:sz w:val="10"/>
                <w:szCs w:val="10"/>
              </w:rPr>
            </w:pPr>
            <w:r w:rsidRPr="00AA2DC7">
              <w:rPr>
                <w:rFonts w:ascii="Arial" w:hAnsi="Arial" w:cs="Arial"/>
                <w:sz w:val="10"/>
                <w:szCs w:val="10"/>
              </w:rPr>
              <w:t>Datum</w:t>
            </w:r>
          </w:p>
        </w:tc>
      </w:tr>
      <w:tr w:rsidR="00AA2DC7" w:rsidRPr="00AA2DC7" w14:paraId="31C28493" w14:textId="77777777" w:rsidTr="0088112A">
        <w:trPr>
          <w:cantSplit/>
          <w:trHeight w:val="57"/>
        </w:trPr>
        <w:tc>
          <w:tcPr>
            <w:tcW w:w="298" w:type="dxa"/>
            <w:vMerge w:val="restart"/>
            <w:shd w:val="clear" w:color="auto" w:fill="auto"/>
            <w:tcMar>
              <w:left w:w="23" w:type="dxa"/>
            </w:tcMar>
            <w:textDirection w:val="btLr"/>
            <w:vAlign w:val="center"/>
          </w:tcPr>
          <w:p w14:paraId="575484E7" w14:textId="77777777" w:rsidR="00C812B6" w:rsidRPr="00AA2DC7" w:rsidRDefault="008707C5">
            <w:pPr>
              <w:pStyle w:val="Grundtext1"/>
              <w:tabs>
                <w:tab w:val="left" w:pos="993"/>
              </w:tabs>
              <w:ind w:left="113" w:right="113"/>
              <w:jc w:val="center"/>
              <w:rPr>
                <w:rFonts w:ascii="Arial" w:hAnsi="Arial" w:cs="Arial"/>
                <w:sz w:val="20"/>
              </w:rPr>
            </w:pPr>
            <w:r w:rsidRPr="00AA2DC7">
              <w:rPr>
                <w:rFonts w:ascii="Arial" w:hAnsi="Arial" w:cs="Arial"/>
                <w:sz w:val="20"/>
              </w:rPr>
              <w:t>METHODEN</w:t>
            </w:r>
          </w:p>
        </w:tc>
        <w:tc>
          <w:tcPr>
            <w:tcW w:w="8164" w:type="dxa"/>
            <w:shd w:val="clear" w:color="auto" w:fill="auto"/>
            <w:tcMar>
              <w:left w:w="23" w:type="dxa"/>
            </w:tcMar>
          </w:tcPr>
          <w:p w14:paraId="607B6EC1" w14:textId="77777777" w:rsidR="00C812B6" w:rsidRPr="00AA2DC7" w:rsidRDefault="008707C5">
            <w:pPr>
              <w:pStyle w:val="TabellenInhalt"/>
              <w:rPr>
                <w:rFonts w:cs="Arial"/>
                <w:sz w:val="20"/>
                <w:szCs w:val="20"/>
              </w:rPr>
            </w:pPr>
            <w:r w:rsidRPr="00AA2DC7">
              <w:rPr>
                <w:rFonts w:eastAsia="Times New Roman" w:cs="Arial"/>
                <w:sz w:val="20"/>
                <w:szCs w:val="20"/>
                <w:lang w:eastAsia="de-DE"/>
              </w:rPr>
              <w:t>...kann verschiedene Techniken des globalen, suchenden und detaillierten Hörens und Lesens anwenden.</w:t>
            </w:r>
          </w:p>
        </w:tc>
        <w:tc>
          <w:tcPr>
            <w:tcW w:w="407" w:type="dxa"/>
            <w:shd w:val="clear" w:color="auto" w:fill="auto"/>
            <w:tcMar>
              <w:left w:w="23" w:type="dxa"/>
            </w:tcMar>
          </w:tcPr>
          <w:p w14:paraId="7A54BDF9"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2008EDD3" w14:textId="77777777" w:rsidR="00C812B6" w:rsidRPr="00AA2DC7" w:rsidRDefault="00C812B6">
            <w:pPr>
              <w:pStyle w:val="Grundtext1"/>
              <w:tabs>
                <w:tab w:val="left" w:pos="993"/>
              </w:tabs>
              <w:rPr>
                <w:rFonts w:ascii="Arial" w:hAnsi="Arial" w:cs="Arial"/>
                <w:sz w:val="20"/>
              </w:rPr>
            </w:pPr>
          </w:p>
        </w:tc>
        <w:tc>
          <w:tcPr>
            <w:tcW w:w="567" w:type="dxa"/>
            <w:shd w:val="clear" w:color="auto" w:fill="auto"/>
            <w:tcMar>
              <w:left w:w="108" w:type="dxa"/>
              <w:right w:w="108" w:type="dxa"/>
            </w:tcMar>
          </w:tcPr>
          <w:p w14:paraId="11986E94"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1FD6DCB7" w14:textId="77777777" w:rsidR="00C812B6" w:rsidRPr="00AA2DC7" w:rsidRDefault="00C812B6">
            <w:pPr>
              <w:pStyle w:val="Grundtext1"/>
              <w:tabs>
                <w:tab w:val="left" w:pos="993"/>
              </w:tabs>
              <w:rPr>
                <w:rFonts w:ascii="Arial" w:hAnsi="Arial" w:cs="Arial"/>
                <w:sz w:val="20"/>
              </w:rPr>
            </w:pPr>
          </w:p>
        </w:tc>
        <w:tc>
          <w:tcPr>
            <w:tcW w:w="426" w:type="dxa"/>
            <w:shd w:val="clear" w:color="auto" w:fill="auto"/>
            <w:tcMar>
              <w:left w:w="23" w:type="dxa"/>
            </w:tcMar>
          </w:tcPr>
          <w:p w14:paraId="10DE0DC2" w14:textId="77777777" w:rsidR="00C812B6" w:rsidRPr="00AA2DC7" w:rsidRDefault="00C812B6">
            <w:pPr>
              <w:pStyle w:val="Grundtext1"/>
              <w:tabs>
                <w:tab w:val="left" w:pos="993"/>
              </w:tabs>
              <w:rPr>
                <w:rFonts w:ascii="Arial" w:hAnsi="Arial" w:cs="Arial"/>
                <w:sz w:val="20"/>
              </w:rPr>
            </w:pPr>
          </w:p>
        </w:tc>
      </w:tr>
      <w:tr w:rsidR="00AA2DC7" w:rsidRPr="00AA2DC7" w14:paraId="2685CEB8" w14:textId="77777777" w:rsidTr="0088112A">
        <w:trPr>
          <w:cantSplit/>
          <w:trHeight w:val="57"/>
        </w:trPr>
        <w:tc>
          <w:tcPr>
            <w:tcW w:w="298" w:type="dxa"/>
            <w:vMerge/>
            <w:shd w:val="clear" w:color="auto" w:fill="auto"/>
            <w:tcMar>
              <w:left w:w="23" w:type="dxa"/>
            </w:tcMar>
            <w:textDirection w:val="btLr"/>
          </w:tcPr>
          <w:p w14:paraId="0E64BE9E" w14:textId="77777777" w:rsidR="00C812B6" w:rsidRPr="00AA2DC7" w:rsidRDefault="00C812B6">
            <w:pPr>
              <w:pStyle w:val="Grundtext1"/>
              <w:tabs>
                <w:tab w:val="left" w:pos="993"/>
              </w:tabs>
              <w:ind w:left="113" w:right="113"/>
              <w:rPr>
                <w:rFonts w:ascii="Arial" w:hAnsi="Arial" w:cs="Arial"/>
                <w:sz w:val="20"/>
              </w:rPr>
            </w:pPr>
          </w:p>
        </w:tc>
        <w:tc>
          <w:tcPr>
            <w:tcW w:w="8164" w:type="dxa"/>
            <w:shd w:val="clear" w:color="auto" w:fill="auto"/>
            <w:tcMar>
              <w:left w:w="23" w:type="dxa"/>
            </w:tcMar>
          </w:tcPr>
          <w:p w14:paraId="49F16440" w14:textId="77777777" w:rsidR="00C812B6" w:rsidRPr="00AA2DC7" w:rsidRDefault="008707C5">
            <w:pPr>
              <w:pStyle w:val="TabellenInhalt"/>
              <w:rPr>
                <w:rFonts w:cs="Arial"/>
                <w:sz w:val="20"/>
                <w:szCs w:val="20"/>
              </w:rPr>
            </w:pPr>
            <w:r w:rsidRPr="00AA2DC7">
              <w:rPr>
                <w:rFonts w:eastAsia="Times New Roman" w:cs="Arial"/>
                <w:sz w:val="20"/>
                <w:szCs w:val="20"/>
                <w:lang w:eastAsia="de-DE"/>
              </w:rPr>
              <w:t>...kann wichtige Textstellen kenntlich machen.</w:t>
            </w:r>
          </w:p>
        </w:tc>
        <w:tc>
          <w:tcPr>
            <w:tcW w:w="407" w:type="dxa"/>
            <w:shd w:val="clear" w:color="auto" w:fill="auto"/>
            <w:tcMar>
              <w:left w:w="23" w:type="dxa"/>
            </w:tcMar>
          </w:tcPr>
          <w:p w14:paraId="4C9FD593"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2AD13894" w14:textId="77777777" w:rsidR="00C812B6" w:rsidRPr="00AA2DC7" w:rsidRDefault="00C812B6">
            <w:pPr>
              <w:pStyle w:val="Grundtext1"/>
              <w:tabs>
                <w:tab w:val="left" w:pos="993"/>
              </w:tabs>
              <w:rPr>
                <w:rFonts w:ascii="Arial" w:hAnsi="Arial" w:cs="Arial"/>
                <w:sz w:val="20"/>
              </w:rPr>
            </w:pPr>
          </w:p>
        </w:tc>
        <w:tc>
          <w:tcPr>
            <w:tcW w:w="567" w:type="dxa"/>
            <w:shd w:val="clear" w:color="auto" w:fill="auto"/>
            <w:tcMar>
              <w:left w:w="108" w:type="dxa"/>
              <w:right w:w="108" w:type="dxa"/>
            </w:tcMar>
          </w:tcPr>
          <w:p w14:paraId="377446E1"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02CFF9A9" w14:textId="77777777" w:rsidR="00C812B6" w:rsidRPr="00AA2DC7" w:rsidRDefault="00C812B6">
            <w:pPr>
              <w:pStyle w:val="Grundtext1"/>
              <w:tabs>
                <w:tab w:val="left" w:pos="993"/>
              </w:tabs>
              <w:rPr>
                <w:rFonts w:ascii="Arial" w:hAnsi="Arial" w:cs="Arial"/>
                <w:sz w:val="20"/>
              </w:rPr>
            </w:pPr>
          </w:p>
        </w:tc>
        <w:tc>
          <w:tcPr>
            <w:tcW w:w="426" w:type="dxa"/>
            <w:shd w:val="clear" w:color="auto" w:fill="auto"/>
            <w:tcMar>
              <w:left w:w="23" w:type="dxa"/>
            </w:tcMar>
          </w:tcPr>
          <w:p w14:paraId="7FA98CA7" w14:textId="77777777" w:rsidR="00C812B6" w:rsidRPr="00AA2DC7" w:rsidRDefault="00C812B6">
            <w:pPr>
              <w:pStyle w:val="Grundtext1"/>
              <w:tabs>
                <w:tab w:val="left" w:pos="993"/>
              </w:tabs>
              <w:rPr>
                <w:rFonts w:ascii="Arial" w:hAnsi="Arial" w:cs="Arial"/>
                <w:sz w:val="20"/>
              </w:rPr>
            </w:pPr>
          </w:p>
        </w:tc>
      </w:tr>
      <w:tr w:rsidR="00AA2DC7" w:rsidRPr="00AA2DC7" w14:paraId="35702F5F" w14:textId="77777777" w:rsidTr="0088112A">
        <w:trPr>
          <w:trHeight w:val="57"/>
        </w:trPr>
        <w:tc>
          <w:tcPr>
            <w:tcW w:w="298" w:type="dxa"/>
            <w:vMerge/>
            <w:shd w:val="clear" w:color="auto" w:fill="auto"/>
            <w:tcMar>
              <w:left w:w="23" w:type="dxa"/>
            </w:tcMar>
          </w:tcPr>
          <w:p w14:paraId="7658308C" w14:textId="77777777" w:rsidR="00C812B6" w:rsidRPr="00AA2DC7" w:rsidRDefault="00C812B6">
            <w:pPr>
              <w:pStyle w:val="Grundtext1"/>
              <w:tabs>
                <w:tab w:val="left" w:pos="993"/>
              </w:tabs>
              <w:rPr>
                <w:rFonts w:ascii="Arial" w:hAnsi="Arial" w:cs="Arial"/>
                <w:sz w:val="20"/>
              </w:rPr>
            </w:pPr>
          </w:p>
        </w:tc>
        <w:tc>
          <w:tcPr>
            <w:tcW w:w="8164" w:type="dxa"/>
            <w:shd w:val="clear" w:color="auto" w:fill="auto"/>
            <w:tcMar>
              <w:left w:w="23" w:type="dxa"/>
            </w:tcMar>
          </w:tcPr>
          <w:p w14:paraId="304B648B" w14:textId="77777777" w:rsidR="00C812B6" w:rsidRPr="00AA2DC7" w:rsidRDefault="008707C5">
            <w:pPr>
              <w:pStyle w:val="TabellenInhalt"/>
              <w:rPr>
                <w:rFonts w:cs="Arial"/>
                <w:sz w:val="20"/>
                <w:szCs w:val="20"/>
              </w:rPr>
            </w:pPr>
            <w:r w:rsidRPr="00AA2DC7">
              <w:rPr>
                <w:rFonts w:eastAsia="Times New Roman" w:cs="Arial"/>
                <w:sz w:val="20"/>
                <w:szCs w:val="20"/>
                <w:lang w:eastAsia="de-DE"/>
              </w:rPr>
              <w:t>...kann unterschiedliche Techniken zum Notieren und Ordnen von Grundgedanken und Detailinformationen einsetzen (zum Beispiel Mindmaps und Tabellen).</w:t>
            </w:r>
          </w:p>
        </w:tc>
        <w:tc>
          <w:tcPr>
            <w:tcW w:w="407" w:type="dxa"/>
            <w:shd w:val="clear" w:color="auto" w:fill="auto"/>
            <w:tcMar>
              <w:left w:w="23" w:type="dxa"/>
            </w:tcMar>
          </w:tcPr>
          <w:p w14:paraId="575D01BC"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26186FF3" w14:textId="77777777" w:rsidR="00C812B6" w:rsidRPr="00AA2DC7" w:rsidRDefault="00C812B6">
            <w:pPr>
              <w:pStyle w:val="Grundtext1"/>
              <w:tabs>
                <w:tab w:val="left" w:pos="993"/>
              </w:tabs>
              <w:rPr>
                <w:rFonts w:ascii="Arial" w:hAnsi="Arial" w:cs="Arial"/>
                <w:sz w:val="20"/>
              </w:rPr>
            </w:pPr>
          </w:p>
        </w:tc>
        <w:tc>
          <w:tcPr>
            <w:tcW w:w="567" w:type="dxa"/>
            <w:shd w:val="clear" w:color="auto" w:fill="auto"/>
            <w:tcMar>
              <w:left w:w="108" w:type="dxa"/>
              <w:right w:w="108" w:type="dxa"/>
            </w:tcMar>
          </w:tcPr>
          <w:p w14:paraId="128B9146"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0F50F5A9" w14:textId="77777777" w:rsidR="00C812B6" w:rsidRPr="00AA2DC7" w:rsidRDefault="00C812B6">
            <w:pPr>
              <w:pStyle w:val="Grundtext1"/>
              <w:tabs>
                <w:tab w:val="left" w:pos="993"/>
              </w:tabs>
              <w:rPr>
                <w:rFonts w:ascii="Arial" w:hAnsi="Arial" w:cs="Arial"/>
                <w:sz w:val="20"/>
              </w:rPr>
            </w:pPr>
          </w:p>
        </w:tc>
        <w:tc>
          <w:tcPr>
            <w:tcW w:w="426" w:type="dxa"/>
            <w:shd w:val="clear" w:color="auto" w:fill="auto"/>
            <w:tcMar>
              <w:left w:w="23" w:type="dxa"/>
            </w:tcMar>
          </w:tcPr>
          <w:p w14:paraId="2FED15F5" w14:textId="77777777" w:rsidR="00C812B6" w:rsidRPr="00AA2DC7" w:rsidRDefault="00C812B6">
            <w:pPr>
              <w:pStyle w:val="Grundtext1"/>
              <w:tabs>
                <w:tab w:val="left" w:pos="993"/>
              </w:tabs>
              <w:rPr>
                <w:rFonts w:ascii="Arial" w:hAnsi="Arial" w:cs="Arial"/>
                <w:sz w:val="20"/>
              </w:rPr>
            </w:pPr>
          </w:p>
        </w:tc>
      </w:tr>
      <w:tr w:rsidR="00AA2DC7" w:rsidRPr="00AA2DC7" w14:paraId="7A0D27D4" w14:textId="77777777" w:rsidTr="0088112A">
        <w:trPr>
          <w:trHeight w:val="57"/>
        </w:trPr>
        <w:tc>
          <w:tcPr>
            <w:tcW w:w="298" w:type="dxa"/>
            <w:vMerge/>
            <w:shd w:val="clear" w:color="auto" w:fill="auto"/>
            <w:tcMar>
              <w:left w:w="23" w:type="dxa"/>
            </w:tcMar>
          </w:tcPr>
          <w:p w14:paraId="2BD62169" w14:textId="77777777" w:rsidR="00C812B6" w:rsidRPr="00AA2DC7" w:rsidRDefault="00C812B6">
            <w:pPr>
              <w:pStyle w:val="Grundtext1"/>
              <w:tabs>
                <w:tab w:val="left" w:pos="993"/>
              </w:tabs>
              <w:rPr>
                <w:rFonts w:ascii="Arial" w:hAnsi="Arial" w:cs="Arial"/>
                <w:sz w:val="20"/>
              </w:rPr>
            </w:pPr>
          </w:p>
        </w:tc>
        <w:tc>
          <w:tcPr>
            <w:tcW w:w="8164" w:type="dxa"/>
            <w:shd w:val="clear" w:color="auto" w:fill="auto"/>
            <w:tcMar>
              <w:left w:w="23" w:type="dxa"/>
            </w:tcMar>
          </w:tcPr>
          <w:p w14:paraId="50CC8113" w14:textId="77777777" w:rsidR="00C812B6" w:rsidRPr="00AA2DC7" w:rsidRDefault="008707C5">
            <w:pPr>
              <w:pStyle w:val="TabellenInhalt"/>
              <w:rPr>
                <w:rFonts w:cs="Arial"/>
                <w:sz w:val="20"/>
                <w:szCs w:val="20"/>
              </w:rPr>
            </w:pPr>
            <w:r w:rsidRPr="00AA2DC7">
              <w:rPr>
                <w:rFonts w:eastAsia="Times New Roman" w:cs="Arial"/>
                <w:sz w:val="20"/>
                <w:szCs w:val="20"/>
                <w:lang w:eastAsia="de-DE"/>
              </w:rPr>
              <w:t>...kann Wörterbücher nutzen.</w:t>
            </w:r>
          </w:p>
        </w:tc>
        <w:tc>
          <w:tcPr>
            <w:tcW w:w="407" w:type="dxa"/>
            <w:shd w:val="clear" w:color="auto" w:fill="auto"/>
            <w:tcMar>
              <w:left w:w="23" w:type="dxa"/>
            </w:tcMar>
          </w:tcPr>
          <w:p w14:paraId="50809E20"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713F24DD" w14:textId="77777777" w:rsidR="00C812B6" w:rsidRPr="00AA2DC7" w:rsidRDefault="00C812B6">
            <w:pPr>
              <w:pStyle w:val="Grundtext1"/>
              <w:tabs>
                <w:tab w:val="left" w:pos="993"/>
              </w:tabs>
              <w:rPr>
                <w:rFonts w:ascii="Arial" w:hAnsi="Arial" w:cs="Arial"/>
                <w:sz w:val="20"/>
              </w:rPr>
            </w:pPr>
          </w:p>
        </w:tc>
        <w:tc>
          <w:tcPr>
            <w:tcW w:w="567" w:type="dxa"/>
            <w:shd w:val="clear" w:color="auto" w:fill="auto"/>
            <w:tcMar>
              <w:left w:w="108" w:type="dxa"/>
              <w:right w:w="108" w:type="dxa"/>
            </w:tcMar>
          </w:tcPr>
          <w:p w14:paraId="1E761A10"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33D2A151" w14:textId="77777777" w:rsidR="00C812B6" w:rsidRPr="00AA2DC7" w:rsidRDefault="00C812B6">
            <w:pPr>
              <w:pStyle w:val="Grundtext1"/>
              <w:tabs>
                <w:tab w:val="left" w:pos="993"/>
              </w:tabs>
              <w:rPr>
                <w:rFonts w:ascii="Arial" w:hAnsi="Arial" w:cs="Arial"/>
                <w:sz w:val="20"/>
              </w:rPr>
            </w:pPr>
          </w:p>
        </w:tc>
        <w:tc>
          <w:tcPr>
            <w:tcW w:w="426" w:type="dxa"/>
            <w:shd w:val="clear" w:color="auto" w:fill="auto"/>
            <w:tcMar>
              <w:left w:w="23" w:type="dxa"/>
            </w:tcMar>
          </w:tcPr>
          <w:p w14:paraId="32838189" w14:textId="77777777" w:rsidR="00C812B6" w:rsidRPr="00AA2DC7" w:rsidRDefault="00C812B6">
            <w:pPr>
              <w:pStyle w:val="Grundtext1"/>
              <w:tabs>
                <w:tab w:val="left" w:pos="993"/>
              </w:tabs>
              <w:rPr>
                <w:rFonts w:ascii="Arial" w:hAnsi="Arial" w:cs="Arial"/>
                <w:sz w:val="20"/>
              </w:rPr>
            </w:pPr>
          </w:p>
        </w:tc>
      </w:tr>
      <w:tr w:rsidR="00AA2DC7" w:rsidRPr="00AA2DC7" w14:paraId="0D47624E" w14:textId="77777777" w:rsidTr="0088112A">
        <w:trPr>
          <w:trHeight w:val="385"/>
        </w:trPr>
        <w:tc>
          <w:tcPr>
            <w:tcW w:w="298" w:type="dxa"/>
            <w:vMerge/>
            <w:shd w:val="clear" w:color="auto" w:fill="auto"/>
            <w:tcMar>
              <w:left w:w="23" w:type="dxa"/>
            </w:tcMar>
          </w:tcPr>
          <w:p w14:paraId="65BDDFA8" w14:textId="77777777" w:rsidR="00C812B6" w:rsidRPr="00AA2DC7" w:rsidRDefault="00C812B6">
            <w:pPr>
              <w:pStyle w:val="Grundtext1"/>
              <w:tabs>
                <w:tab w:val="left" w:pos="993"/>
              </w:tabs>
              <w:rPr>
                <w:rFonts w:ascii="Arial" w:hAnsi="Arial" w:cs="Arial"/>
                <w:sz w:val="20"/>
              </w:rPr>
            </w:pPr>
          </w:p>
        </w:tc>
        <w:tc>
          <w:tcPr>
            <w:tcW w:w="8164" w:type="dxa"/>
            <w:shd w:val="clear" w:color="auto" w:fill="auto"/>
            <w:tcMar>
              <w:left w:w="23" w:type="dxa"/>
            </w:tcMar>
          </w:tcPr>
          <w:p w14:paraId="403A22BF" w14:textId="77777777" w:rsidR="00C812B6" w:rsidRPr="00AA2DC7" w:rsidRDefault="008707C5">
            <w:pPr>
              <w:pStyle w:val="TabellenInhalt"/>
              <w:rPr>
                <w:rFonts w:cs="Arial"/>
                <w:sz w:val="20"/>
                <w:szCs w:val="20"/>
              </w:rPr>
            </w:pPr>
            <w:r w:rsidRPr="00AA2DC7">
              <w:rPr>
                <w:rFonts w:eastAsia="Times New Roman" w:cs="Arial"/>
                <w:sz w:val="20"/>
                <w:szCs w:val="20"/>
                <w:lang w:eastAsia="de-DE"/>
              </w:rPr>
              <w:t>...kann Verständigungsprobleme durch einfache Interaktionsstrategien (zum Beispiel Rückfragen, Umschreibungen und nonverbale Mittel) überwinden.</w:t>
            </w:r>
          </w:p>
        </w:tc>
        <w:tc>
          <w:tcPr>
            <w:tcW w:w="407" w:type="dxa"/>
            <w:shd w:val="clear" w:color="auto" w:fill="auto"/>
            <w:tcMar>
              <w:left w:w="23" w:type="dxa"/>
            </w:tcMar>
          </w:tcPr>
          <w:p w14:paraId="1153D6C0"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586243AA" w14:textId="77777777" w:rsidR="00C812B6" w:rsidRPr="00AA2DC7" w:rsidRDefault="00C812B6">
            <w:pPr>
              <w:pStyle w:val="Grundtext1"/>
              <w:tabs>
                <w:tab w:val="left" w:pos="993"/>
              </w:tabs>
              <w:rPr>
                <w:rFonts w:ascii="Arial" w:hAnsi="Arial" w:cs="Arial"/>
                <w:sz w:val="20"/>
              </w:rPr>
            </w:pPr>
          </w:p>
        </w:tc>
        <w:tc>
          <w:tcPr>
            <w:tcW w:w="567" w:type="dxa"/>
            <w:shd w:val="clear" w:color="auto" w:fill="auto"/>
            <w:tcMar>
              <w:left w:w="108" w:type="dxa"/>
              <w:right w:w="108" w:type="dxa"/>
            </w:tcMar>
          </w:tcPr>
          <w:p w14:paraId="4CCAA846"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15A66544" w14:textId="77777777" w:rsidR="00C812B6" w:rsidRPr="00AA2DC7" w:rsidRDefault="00C812B6">
            <w:pPr>
              <w:pStyle w:val="Grundtext1"/>
              <w:tabs>
                <w:tab w:val="left" w:pos="993"/>
              </w:tabs>
              <w:rPr>
                <w:rFonts w:ascii="Arial" w:hAnsi="Arial" w:cs="Arial"/>
                <w:sz w:val="20"/>
              </w:rPr>
            </w:pPr>
          </w:p>
        </w:tc>
        <w:tc>
          <w:tcPr>
            <w:tcW w:w="426" w:type="dxa"/>
            <w:shd w:val="clear" w:color="auto" w:fill="auto"/>
            <w:tcMar>
              <w:left w:w="23" w:type="dxa"/>
            </w:tcMar>
          </w:tcPr>
          <w:p w14:paraId="2B87A165" w14:textId="77777777" w:rsidR="00C812B6" w:rsidRPr="00AA2DC7" w:rsidRDefault="00C812B6">
            <w:pPr>
              <w:pStyle w:val="Grundtext1"/>
              <w:tabs>
                <w:tab w:val="left" w:pos="993"/>
              </w:tabs>
              <w:rPr>
                <w:rFonts w:ascii="Arial" w:hAnsi="Arial" w:cs="Arial"/>
                <w:sz w:val="20"/>
              </w:rPr>
            </w:pPr>
          </w:p>
        </w:tc>
      </w:tr>
      <w:tr w:rsidR="00AA2DC7" w:rsidRPr="00AA2DC7" w14:paraId="519EFDD5" w14:textId="77777777" w:rsidTr="0088112A">
        <w:trPr>
          <w:trHeight w:val="170"/>
        </w:trPr>
        <w:tc>
          <w:tcPr>
            <w:tcW w:w="298" w:type="dxa"/>
            <w:vMerge/>
            <w:shd w:val="clear" w:color="auto" w:fill="auto"/>
            <w:tcMar>
              <w:left w:w="23" w:type="dxa"/>
            </w:tcMar>
          </w:tcPr>
          <w:p w14:paraId="0693102C" w14:textId="77777777" w:rsidR="00C812B6" w:rsidRPr="00AA2DC7" w:rsidRDefault="00C812B6">
            <w:pPr>
              <w:pStyle w:val="Grundtext1"/>
              <w:tabs>
                <w:tab w:val="left" w:pos="993"/>
              </w:tabs>
              <w:rPr>
                <w:rFonts w:ascii="Arial" w:hAnsi="Arial" w:cs="Arial"/>
                <w:sz w:val="20"/>
              </w:rPr>
            </w:pPr>
          </w:p>
        </w:tc>
        <w:tc>
          <w:tcPr>
            <w:tcW w:w="8164" w:type="dxa"/>
            <w:shd w:val="clear" w:color="auto" w:fill="auto"/>
            <w:tcMar>
              <w:left w:w="23" w:type="dxa"/>
            </w:tcMar>
          </w:tcPr>
          <w:p w14:paraId="52E0268C" w14:textId="77777777" w:rsidR="00C812B6" w:rsidRPr="00AA2DC7" w:rsidRDefault="008707C5">
            <w:pPr>
              <w:pStyle w:val="TabellenInhalt"/>
              <w:rPr>
                <w:rFonts w:cs="Arial"/>
                <w:sz w:val="20"/>
                <w:szCs w:val="20"/>
              </w:rPr>
            </w:pPr>
            <w:r w:rsidRPr="00AA2DC7">
              <w:rPr>
                <w:rFonts w:eastAsia="Times New Roman" w:cs="Arial"/>
                <w:sz w:val="20"/>
                <w:szCs w:val="20"/>
                <w:lang w:eastAsia="de-DE"/>
              </w:rPr>
              <w:t>...kann Techniken der Sprachmittlung einsetzen.</w:t>
            </w:r>
          </w:p>
        </w:tc>
        <w:tc>
          <w:tcPr>
            <w:tcW w:w="407" w:type="dxa"/>
            <w:shd w:val="clear" w:color="auto" w:fill="auto"/>
            <w:tcMar>
              <w:left w:w="23" w:type="dxa"/>
            </w:tcMar>
          </w:tcPr>
          <w:p w14:paraId="7C33BC65"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67CF7257" w14:textId="77777777" w:rsidR="00C812B6" w:rsidRPr="00AA2DC7" w:rsidRDefault="00C812B6">
            <w:pPr>
              <w:pStyle w:val="Grundtext1"/>
              <w:tabs>
                <w:tab w:val="left" w:pos="993"/>
              </w:tabs>
              <w:rPr>
                <w:rFonts w:ascii="Arial" w:hAnsi="Arial" w:cs="Arial"/>
                <w:sz w:val="20"/>
              </w:rPr>
            </w:pPr>
          </w:p>
        </w:tc>
        <w:tc>
          <w:tcPr>
            <w:tcW w:w="567" w:type="dxa"/>
            <w:shd w:val="clear" w:color="auto" w:fill="auto"/>
            <w:tcMar>
              <w:left w:w="108" w:type="dxa"/>
              <w:right w:w="108" w:type="dxa"/>
            </w:tcMar>
          </w:tcPr>
          <w:p w14:paraId="1C6252FE"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03169685" w14:textId="77777777" w:rsidR="00C812B6" w:rsidRPr="00AA2DC7" w:rsidRDefault="00C812B6">
            <w:pPr>
              <w:pStyle w:val="Grundtext1"/>
              <w:tabs>
                <w:tab w:val="left" w:pos="993"/>
              </w:tabs>
              <w:rPr>
                <w:rFonts w:ascii="Arial" w:hAnsi="Arial" w:cs="Arial"/>
                <w:sz w:val="20"/>
              </w:rPr>
            </w:pPr>
          </w:p>
        </w:tc>
        <w:tc>
          <w:tcPr>
            <w:tcW w:w="426" w:type="dxa"/>
            <w:shd w:val="clear" w:color="auto" w:fill="auto"/>
            <w:tcMar>
              <w:left w:w="23" w:type="dxa"/>
            </w:tcMar>
          </w:tcPr>
          <w:p w14:paraId="1499214B" w14:textId="77777777" w:rsidR="00C812B6" w:rsidRPr="00AA2DC7" w:rsidRDefault="00C812B6">
            <w:pPr>
              <w:pStyle w:val="Grundtext1"/>
              <w:tabs>
                <w:tab w:val="left" w:pos="993"/>
              </w:tabs>
              <w:rPr>
                <w:rFonts w:ascii="Arial" w:hAnsi="Arial" w:cs="Arial"/>
                <w:sz w:val="20"/>
              </w:rPr>
            </w:pPr>
          </w:p>
        </w:tc>
      </w:tr>
      <w:tr w:rsidR="00AA2DC7" w:rsidRPr="00AA2DC7" w14:paraId="61B79B91" w14:textId="77777777" w:rsidTr="0088112A">
        <w:trPr>
          <w:trHeight w:val="170"/>
        </w:trPr>
        <w:tc>
          <w:tcPr>
            <w:tcW w:w="298" w:type="dxa"/>
            <w:vMerge/>
            <w:shd w:val="clear" w:color="auto" w:fill="auto"/>
            <w:tcMar>
              <w:left w:w="23" w:type="dxa"/>
            </w:tcMar>
          </w:tcPr>
          <w:p w14:paraId="5B7CBF13" w14:textId="77777777" w:rsidR="00C812B6" w:rsidRPr="00AA2DC7" w:rsidRDefault="00C812B6">
            <w:pPr>
              <w:pStyle w:val="Grundtext1"/>
              <w:tabs>
                <w:tab w:val="left" w:pos="993"/>
              </w:tabs>
              <w:rPr>
                <w:rFonts w:ascii="Arial" w:hAnsi="Arial" w:cs="Arial"/>
                <w:sz w:val="20"/>
              </w:rPr>
            </w:pPr>
          </w:p>
        </w:tc>
        <w:tc>
          <w:tcPr>
            <w:tcW w:w="8164" w:type="dxa"/>
            <w:shd w:val="clear" w:color="auto" w:fill="auto"/>
            <w:tcMar>
              <w:left w:w="23" w:type="dxa"/>
            </w:tcMar>
          </w:tcPr>
          <w:p w14:paraId="5BBB2EEA" w14:textId="77777777" w:rsidR="00C812B6" w:rsidRPr="00AA2DC7" w:rsidRDefault="008707C5">
            <w:pPr>
              <w:pStyle w:val="TabellenInhalt"/>
              <w:rPr>
                <w:rFonts w:cs="Arial"/>
                <w:sz w:val="20"/>
                <w:szCs w:val="20"/>
              </w:rPr>
            </w:pPr>
            <w:r w:rsidRPr="00AA2DC7">
              <w:rPr>
                <w:rFonts w:eastAsia="Times New Roman" w:cs="Arial"/>
                <w:sz w:val="20"/>
                <w:szCs w:val="20"/>
                <w:lang w:eastAsia="de-DE"/>
              </w:rPr>
              <w:t>...kann Präsentationen vorbereiten und vortragen (zum Beispiel Wandzeitung, Plakat, Kurzreferat).</w:t>
            </w:r>
          </w:p>
        </w:tc>
        <w:tc>
          <w:tcPr>
            <w:tcW w:w="407" w:type="dxa"/>
            <w:shd w:val="clear" w:color="auto" w:fill="auto"/>
            <w:tcMar>
              <w:left w:w="23" w:type="dxa"/>
            </w:tcMar>
          </w:tcPr>
          <w:p w14:paraId="3703C03E"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25F2E051" w14:textId="77777777" w:rsidR="00C812B6" w:rsidRPr="00AA2DC7" w:rsidRDefault="00C812B6">
            <w:pPr>
              <w:pStyle w:val="Grundtext1"/>
              <w:tabs>
                <w:tab w:val="left" w:pos="993"/>
              </w:tabs>
              <w:rPr>
                <w:rFonts w:ascii="Arial" w:hAnsi="Arial" w:cs="Arial"/>
                <w:sz w:val="20"/>
              </w:rPr>
            </w:pPr>
          </w:p>
        </w:tc>
        <w:tc>
          <w:tcPr>
            <w:tcW w:w="567" w:type="dxa"/>
            <w:shd w:val="clear" w:color="auto" w:fill="auto"/>
            <w:tcMar>
              <w:left w:w="108" w:type="dxa"/>
              <w:right w:w="108" w:type="dxa"/>
            </w:tcMar>
          </w:tcPr>
          <w:p w14:paraId="71945C70"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63AB2CCC" w14:textId="77777777" w:rsidR="00C812B6" w:rsidRPr="00AA2DC7" w:rsidRDefault="00C812B6">
            <w:pPr>
              <w:pStyle w:val="Grundtext1"/>
              <w:tabs>
                <w:tab w:val="left" w:pos="993"/>
              </w:tabs>
              <w:rPr>
                <w:rFonts w:ascii="Arial" w:hAnsi="Arial" w:cs="Arial"/>
                <w:sz w:val="20"/>
              </w:rPr>
            </w:pPr>
          </w:p>
        </w:tc>
        <w:tc>
          <w:tcPr>
            <w:tcW w:w="426" w:type="dxa"/>
            <w:shd w:val="clear" w:color="auto" w:fill="auto"/>
            <w:tcMar>
              <w:left w:w="23" w:type="dxa"/>
            </w:tcMar>
          </w:tcPr>
          <w:p w14:paraId="38E26E8B" w14:textId="77777777" w:rsidR="00C812B6" w:rsidRPr="00AA2DC7" w:rsidRDefault="00C812B6">
            <w:pPr>
              <w:pStyle w:val="Grundtext1"/>
              <w:tabs>
                <w:tab w:val="left" w:pos="993"/>
              </w:tabs>
              <w:rPr>
                <w:rFonts w:ascii="Arial" w:hAnsi="Arial" w:cs="Arial"/>
                <w:sz w:val="20"/>
              </w:rPr>
            </w:pPr>
          </w:p>
        </w:tc>
      </w:tr>
      <w:tr w:rsidR="00AA2DC7" w:rsidRPr="00AA2DC7" w14:paraId="3EA2A82A" w14:textId="77777777" w:rsidTr="0088112A">
        <w:trPr>
          <w:trHeight w:val="170"/>
        </w:trPr>
        <w:tc>
          <w:tcPr>
            <w:tcW w:w="298" w:type="dxa"/>
            <w:vMerge/>
            <w:shd w:val="clear" w:color="auto" w:fill="auto"/>
            <w:tcMar>
              <w:left w:w="23" w:type="dxa"/>
            </w:tcMar>
          </w:tcPr>
          <w:p w14:paraId="5BD7F80B" w14:textId="77777777" w:rsidR="00C812B6" w:rsidRPr="00AA2DC7" w:rsidRDefault="00C812B6">
            <w:pPr>
              <w:pStyle w:val="Grundtext1"/>
              <w:tabs>
                <w:tab w:val="left" w:pos="993"/>
              </w:tabs>
              <w:rPr>
                <w:rFonts w:ascii="Arial" w:hAnsi="Arial" w:cs="Arial"/>
                <w:sz w:val="20"/>
              </w:rPr>
            </w:pPr>
          </w:p>
        </w:tc>
        <w:tc>
          <w:tcPr>
            <w:tcW w:w="8164" w:type="dxa"/>
            <w:shd w:val="clear" w:color="auto" w:fill="auto"/>
            <w:tcMar>
              <w:left w:w="23" w:type="dxa"/>
            </w:tcMar>
          </w:tcPr>
          <w:p w14:paraId="0753AD32" w14:textId="77777777" w:rsidR="00C812B6" w:rsidRPr="00AA2DC7" w:rsidRDefault="008707C5">
            <w:pPr>
              <w:pStyle w:val="TabellenInhalt"/>
              <w:rPr>
                <w:rFonts w:cs="Arial"/>
                <w:sz w:val="20"/>
                <w:szCs w:val="20"/>
              </w:rPr>
            </w:pPr>
            <w:r w:rsidRPr="00AA2DC7">
              <w:rPr>
                <w:rFonts w:eastAsia="Times New Roman" w:cs="Arial"/>
                <w:sz w:val="20"/>
                <w:szCs w:val="20"/>
                <w:lang w:eastAsia="de-DE"/>
              </w:rPr>
              <w:t>...kann einzeln, mit einem Partner und in Gruppen längere Zeit arbeiten.</w:t>
            </w:r>
          </w:p>
        </w:tc>
        <w:tc>
          <w:tcPr>
            <w:tcW w:w="407" w:type="dxa"/>
            <w:shd w:val="clear" w:color="auto" w:fill="auto"/>
            <w:tcMar>
              <w:left w:w="23" w:type="dxa"/>
            </w:tcMar>
          </w:tcPr>
          <w:p w14:paraId="3027F98F"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089DA4BD" w14:textId="77777777" w:rsidR="00C812B6" w:rsidRPr="00AA2DC7" w:rsidRDefault="00C812B6">
            <w:pPr>
              <w:pStyle w:val="Grundtext1"/>
              <w:tabs>
                <w:tab w:val="left" w:pos="993"/>
              </w:tabs>
              <w:rPr>
                <w:rFonts w:ascii="Arial" w:hAnsi="Arial" w:cs="Arial"/>
                <w:sz w:val="20"/>
              </w:rPr>
            </w:pPr>
          </w:p>
        </w:tc>
        <w:tc>
          <w:tcPr>
            <w:tcW w:w="567" w:type="dxa"/>
            <w:shd w:val="clear" w:color="auto" w:fill="auto"/>
            <w:tcMar>
              <w:left w:w="108" w:type="dxa"/>
              <w:right w:w="108" w:type="dxa"/>
            </w:tcMar>
          </w:tcPr>
          <w:p w14:paraId="22C5AC92"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147A2293" w14:textId="77777777" w:rsidR="00C812B6" w:rsidRPr="00AA2DC7" w:rsidRDefault="00C812B6">
            <w:pPr>
              <w:pStyle w:val="Grundtext1"/>
              <w:tabs>
                <w:tab w:val="left" w:pos="993"/>
              </w:tabs>
              <w:rPr>
                <w:rFonts w:ascii="Arial" w:hAnsi="Arial" w:cs="Arial"/>
                <w:sz w:val="20"/>
              </w:rPr>
            </w:pPr>
          </w:p>
        </w:tc>
        <w:tc>
          <w:tcPr>
            <w:tcW w:w="426" w:type="dxa"/>
            <w:shd w:val="clear" w:color="auto" w:fill="auto"/>
            <w:tcMar>
              <w:left w:w="23" w:type="dxa"/>
            </w:tcMar>
          </w:tcPr>
          <w:p w14:paraId="2C8D2A75" w14:textId="77777777" w:rsidR="00C812B6" w:rsidRPr="00AA2DC7" w:rsidRDefault="00C812B6">
            <w:pPr>
              <w:pStyle w:val="Grundtext1"/>
              <w:tabs>
                <w:tab w:val="left" w:pos="993"/>
              </w:tabs>
              <w:rPr>
                <w:rFonts w:ascii="Arial" w:hAnsi="Arial" w:cs="Arial"/>
                <w:sz w:val="20"/>
              </w:rPr>
            </w:pPr>
          </w:p>
        </w:tc>
      </w:tr>
      <w:tr w:rsidR="00AA2DC7" w:rsidRPr="00AA2DC7" w14:paraId="04C5B2B3" w14:textId="77777777" w:rsidTr="0088112A">
        <w:trPr>
          <w:trHeight w:val="385"/>
        </w:trPr>
        <w:tc>
          <w:tcPr>
            <w:tcW w:w="298" w:type="dxa"/>
            <w:vMerge/>
            <w:shd w:val="clear" w:color="auto" w:fill="auto"/>
            <w:tcMar>
              <w:left w:w="23" w:type="dxa"/>
            </w:tcMar>
          </w:tcPr>
          <w:p w14:paraId="011A2F0D" w14:textId="77777777" w:rsidR="00C812B6" w:rsidRPr="00AA2DC7" w:rsidRDefault="00C812B6">
            <w:pPr>
              <w:pStyle w:val="Grundtext1"/>
              <w:tabs>
                <w:tab w:val="left" w:pos="993"/>
              </w:tabs>
              <w:rPr>
                <w:rFonts w:ascii="Arial" w:hAnsi="Arial" w:cs="Arial"/>
                <w:sz w:val="20"/>
              </w:rPr>
            </w:pPr>
          </w:p>
        </w:tc>
        <w:tc>
          <w:tcPr>
            <w:tcW w:w="8164" w:type="dxa"/>
            <w:shd w:val="clear" w:color="auto" w:fill="auto"/>
            <w:tcMar>
              <w:left w:w="23" w:type="dxa"/>
            </w:tcMar>
          </w:tcPr>
          <w:p w14:paraId="648BA664" w14:textId="77777777" w:rsidR="00C812B6" w:rsidRPr="00AA2DC7" w:rsidRDefault="008707C5">
            <w:pPr>
              <w:pStyle w:val="TabellenInhalt"/>
              <w:rPr>
                <w:rFonts w:cs="Arial"/>
                <w:sz w:val="20"/>
                <w:szCs w:val="20"/>
              </w:rPr>
            </w:pPr>
            <w:r w:rsidRPr="00AA2DC7">
              <w:rPr>
                <w:rFonts w:eastAsia="Times New Roman" w:cs="Arial"/>
                <w:sz w:val="20"/>
                <w:szCs w:val="20"/>
                <w:lang w:eastAsia="de-DE"/>
              </w:rPr>
              <w:t>...kann verschiedene Lernverfahren zur Wortschatzerweiterung anwenden (zum Beispiel Spiele mit Bildkarten).</w:t>
            </w:r>
          </w:p>
        </w:tc>
        <w:tc>
          <w:tcPr>
            <w:tcW w:w="407" w:type="dxa"/>
            <w:shd w:val="clear" w:color="auto" w:fill="auto"/>
            <w:tcMar>
              <w:left w:w="23" w:type="dxa"/>
            </w:tcMar>
          </w:tcPr>
          <w:p w14:paraId="5C7B2BA9"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7C46D5D2" w14:textId="77777777" w:rsidR="00C812B6" w:rsidRPr="00AA2DC7" w:rsidRDefault="00C812B6">
            <w:pPr>
              <w:pStyle w:val="Grundtext1"/>
              <w:tabs>
                <w:tab w:val="left" w:pos="993"/>
              </w:tabs>
              <w:rPr>
                <w:rFonts w:ascii="Arial" w:hAnsi="Arial" w:cs="Arial"/>
                <w:sz w:val="20"/>
              </w:rPr>
            </w:pPr>
          </w:p>
        </w:tc>
        <w:tc>
          <w:tcPr>
            <w:tcW w:w="567" w:type="dxa"/>
            <w:shd w:val="clear" w:color="auto" w:fill="auto"/>
            <w:tcMar>
              <w:left w:w="108" w:type="dxa"/>
              <w:right w:w="108" w:type="dxa"/>
            </w:tcMar>
          </w:tcPr>
          <w:p w14:paraId="4485DAEA"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5E2C2623" w14:textId="77777777" w:rsidR="00C812B6" w:rsidRPr="00AA2DC7" w:rsidRDefault="00C812B6">
            <w:pPr>
              <w:pStyle w:val="Grundtext1"/>
              <w:tabs>
                <w:tab w:val="left" w:pos="993"/>
              </w:tabs>
              <w:rPr>
                <w:rFonts w:ascii="Arial" w:hAnsi="Arial" w:cs="Arial"/>
                <w:sz w:val="20"/>
              </w:rPr>
            </w:pPr>
          </w:p>
        </w:tc>
        <w:tc>
          <w:tcPr>
            <w:tcW w:w="426" w:type="dxa"/>
            <w:shd w:val="clear" w:color="auto" w:fill="auto"/>
            <w:tcMar>
              <w:left w:w="23" w:type="dxa"/>
            </w:tcMar>
          </w:tcPr>
          <w:p w14:paraId="5EBFF277" w14:textId="77777777" w:rsidR="00C812B6" w:rsidRPr="00AA2DC7" w:rsidRDefault="00C812B6">
            <w:pPr>
              <w:pStyle w:val="Grundtext1"/>
              <w:tabs>
                <w:tab w:val="left" w:pos="993"/>
              </w:tabs>
              <w:rPr>
                <w:rFonts w:ascii="Arial" w:hAnsi="Arial" w:cs="Arial"/>
                <w:sz w:val="20"/>
              </w:rPr>
            </w:pPr>
          </w:p>
        </w:tc>
      </w:tr>
      <w:tr w:rsidR="00AA2DC7" w:rsidRPr="00AA2DC7" w14:paraId="18D437C1" w14:textId="77777777" w:rsidTr="0088112A">
        <w:trPr>
          <w:trHeight w:val="227"/>
        </w:trPr>
        <w:tc>
          <w:tcPr>
            <w:tcW w:w="298" w:type="dxa"/>
            <w:vMerge/>
            <w:shd w:val="clear" w:color="auto" w:fill="auto"/>
            <w:tcMar>
              <w:left w:w="23" w:type="dxa"/>
            </w:tcMar>
          </w:tcPr>
          <w:p w14:paraId="2F652CFC" w14:textId="77777777" w:rsidR="00C812B6" w:rsidRPr="00AA2DC7" w:rsidRDefault="00C812B6">
            <w:pPr>
              <w:pStyle w:val="Grundtext1"/>
              <w:tabs>
                <w:tab w:val="left" w:pos="993"/>
              </w:tabs>
              <w:rPr>
                <w:rFonts w:ascii="Arial" w:hAnsi="Arial" w:cs="Arial"/>
                <w:sz w:val="20"/>
              </w:rPr>
            </w:pPr>
          </w:p>
        </w:tc>
        <w:tc>
          <w:tcPr>
            <w:tcW w:w="8164" w:type="dxa"/>
            <w:shd w:val="clear" w:color="auto" w:fill="auto"/>
            <w:tcMar>
              <w:left w:w="23" w:type="dxa"/>
            </w:tcMar>
          </w:tcPr>
          <w:p w14:paraId="577B7C9D" w14:textId="77777777" w:rsidR="00C812B6" w:rsidRPr="00AA2DC7" w:rsidRDefault="008707C5">
            <w:pPr>
              <w:pStyle w:val="TabellenInhalt"/>
              <w:rPr>
                <w:rFonts w:cs="Arial"/>
                <w:sz w:val="20"/>
                <w:szCs w:val="20"/>
              </w:rPr>
            </w:pPr>
            <w:r w:rsidRPr="00AA2DC7">
              <w:rPr>
                <w:rFonts w:eastAsia="Times New Roman" w:cs="Arial"/>
                <w:sz w:val="20"/>
                <w:szCs w:val="20"/>
                <w:lang w:eastAsia="de-DE"/>
              </w:rPr>
              <w:t>...kann in Ansätzen Regeln finden.</w:t>
            </w:r>
          </w:p>
        </w:tc>
        <w:tc>
          <w:tcPr>
            <w:tcW w:w="407" w:type="dxa"/>
            <w:shd w:val="clear" w:color="auto" w:fill="auto"/>
            <w:tcMar>
              <w:left w:w="23" w:type="dxa"/>
            </w:tcMar>
          </w:tcPr>
          <w:p w14:paraId="37686E4C"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3C5C3C97" w14:textId="77777777" w:rsidR="00C812B6" w:rsidRPr="00AA2DC7" w:rsidRDefault="00C812B6">
            <w:pPr>
              <w:pStyle w:val="Grundtext1"/>
              <w:tabs>
                <w:tab w:val="left" w:pos="993"/>
              </w:tabs>
              <w:rPr>
                <w:rFonts w:ascii="Arial" w:hAnsi="Arial" w:cs="Arial"/>
                <w:sz w:val="20"/>
              </w:rPr>
            </w:pPr>
          </w:p>
        </w:tc>
        <w:tc>
          <w:tcPr>
            <w:tcW w:w="567" w:type="dxa"/>
            <w:shd w:val="clear" w:color="auto" w:fill="auto"/>
            <w:tcMar>
              <w:left w:w="108" w:type="dxa"/>
              <w:right w:w="108" w:type="dxa"/>
            </w:tcMar>
          </w:tcPr>
          <w:p w14:paraId="398D44AC"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7B904FD3" w14:textId="77777777" w:rsidR="00C812B6" w:rsidRPr="00AA2DC7" w:rsidRDefault="00C812B6">
            <w:pPr>
              <w:pStyle w:val="Grundtext1"/>
              <w:tabs>
                <w:tab w:val="left" w:pos="993"/>
              </w:tabs>
              <w:rPr>
                <w:rFonts w:ascii="Arial" w:hAnsi="Arial" w:cs="Arial"/>
                <w:sz w:val="20"/>
              </w:rPr>
            </w:pPr>
          </w:p>
        </w:tc>
        <w:tc>
          <w:tcPr>
            <w:tcW w:w="426" w:type="dxa"/>
            <w:shd w:val="clear" w:color="auto" w:fill="auto"/>
            <w:tcMar>
              <w:left w:w="23" w:type="dxa"/>
            </w:tcMar>
          </w:tcPr>
          <w:p w14:paraId="6A534D95" w14:textId="77777777" w:rsidR="00C812B6" w:rsidRPr="00AA2DC7" w:rsidRDefault="00C812B6">
            <w:pPr>
              <w:pStyle w:val="Grundtext1"/>
              <w:tabs>
                <w:tab w:val="left" w:pos="993"/>
              </w:tabs>
              <w:rPr>
                <w:rFonts w:ascii="Arial" w:hAnsi="Arial" w:cs="Arial"/>
                <w:sz w:val="20"/>
              </w:rPr>
            </w:pPr>
          </w:p>
        </w:tc>
      </w:tr>
      <w:tr w:rsidR="00AA2DC7" w:rsidRPr="00AA2DC7" w14:paraId="71DC78FA" w14:textId="77777777" w:rsidTr="0088112A">
        <w:trPr>
          <w:trHeight w:val="385"/>
        </w:trPr>
        <w:tc>
          <w:tcPr>
            <w:tcW w:w="298" w:type="dxa"/>
            <w:vMerge/>
            <w:shd w:val="clear" w:color="auto" w:fill="auto"/>
            <w:tcMar>
              <w:left w:w="23" w:type="dxa"/>
            </w:tcMar>
          </w:tcPr>
          <w:p w14:paraId="206BACCD" w14:textId="77777777" w:rsidR="00C812B6" w:rsidRPr="00AA2DC7" w:rsidRDefault="00C812B6">
            <w:pPr>
              <w:pStyle w:val="Grundtext1"/>
              <w:tabs>
                <w:tab w:val="left" w:pos="993"/>
              </w:tabs>
              <w:rPr>
                <w:rFonts w:ascii="Arial" w:hAnsi="Arial" w:cs="Arial"/>
                <w:sz w:val="20"/>
              </w:rPr>
            </w:pPr>
          </w:p>
        </w:tc>
        <w:tc>
          <w:tcPr>
            <w:tcW w:w="8164" w:type="dxa"/>
            <w:shd w:val="clear" w:color="auto" w:fill="auto"/>
            <w:tcMar>
              <w:left w:w="23" w:type="dxa"/>
            </w:tcMar>
          </w:tcPr>
          <w:p w14:paraId="5DD0E51A" w14:textId="77777777" w:rsidR="00C812B6" w:rsidRPr="00AA2DC7" w:rsidRDefault="008707C5">
            <w:pPr>
              <w:pStyle w:val="TabellenInhalt"/>
              <w:rPr>
                <w:rFonts w:cs="Arial"/>
                <w:sz w:val="20"/>
                <w:szCs w:val="20"/>
              </w:rPr>
            </w:pPr>
            <w:r w:rsidRPr="00AA2DC7">
              <w:rPr>
                <w:rFonts w:eastAsia="Times New Roman" w:cs="Arial"/>
                <w:sz w:val="20"/>
                <w:szCs w:val="20"/>
                <w:lang w:eastAsia="de-DE"/>
              </w:rPr>
              <w:t>...kann Fehler erkennen und diese Erkenntnisse für den eigenen Lernprozess nutzen.</w:t>
            </w:r>
          </w:p>
        </w:tc>
        <w:tc>
          <w:tcPr>
            <w:tcW w:w="407" w:type="dxa"/>
            <w:shd w:val="clear" w:color="auto" w:fill="auto"/>
            <w:tcMar>
              <w:left w:w="23" w:type="dxa"/>
            </w:tcMar>
          </w:tcPr>
          <w:p w14:paraId="31F1EBDD"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28F259D3" w14:textId="77777777" w:rsidR="00C812B6" w:rsidRPr="00AA2DC7" w:rsidRDefault="00C812B6">
            <w:pPr>
              <w:pStyle w:val="Grundtext1"/>
              <w:tabs>
                <w:tab w:val="left" w:pos="993"/>
              </w:tabs>
              <w:rPr>
                <w:rFonts w:ascii="Arial" w:hAnsi="Arial" w:cs="Arial"/>
                <w:sz w:val="20"/>
              </w:rPr>
            </w:pPr>
          </w:p>
        </w:tc>
        <w:tc>
          <w:tcPr>
            <w:tcW w:w="567" w:type="dxa"/>
            <w:shd w:val="clear" w:color="auto" w:fill="auto"/>
            <w:tcMar>
              <w:left w:w="108" w:type="dxa"/>
              <w:right w:w="108" w:type="dxa"/>
            </w:tcMar>
          </w:tcPr>
          <w:p w14:paraId="746CB3A3"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09347911" w14:textId="77777777" w:rsidR="00C812B6" w:rsidRPr="00AA2DC7" w:rsidRDefault="00C812B6">
            <w:pPr>
              <w:pStyle w:val="Grundtext1"/>
              <w:tabs>
                <w:tab w:val="left" w:pos="993"/>
              </w:tabs>
              <w:rPr>
                <w:rFonts w:ascii="Arial" w:hAnsi="Arial" w:cs="Arial"/>
                <w:sz w:val="20"/>
              </w:rPr>
            </w:pPr>
          </w:p>
        </w:tc>
        <w:tc>
          <w:tcPr>
            <w:tcW w:w="426" w:type="dxa"/>
            <w:shd w:val="clear" w:color="auto" w:fill="auto"/>
            <w:tcMar>
              <w:left w:w="23" w:type="dxa"/>
            </w:tcMar>
          </w:tcPr>
          <w:p w14:paraId="3D15369A" w14:textId="77777777" w:rsidR="00C812B6" w:rsidRPr="00AA2DC7" w:rsidRDefault="00C812B6">
            <w:pPr>
              <w:pStyle w:val="Grundtext1"/>
              <w:tabs>
                <w:tab w:val="left" w:pos="993"/>
              </w:tabs>
              <w:rPr>
                <w:rFonts w:ascii="Arial" w:hAnsi="Arial" w:cs="Arial"/>
                <w:sz w:val="20"/>
              </w:rPr>
            </w:pPr>
          </w:p>
        </w:tc>
      </w:tr>
      <w:tr w:rsidR="00AA2DC7" w:rsidRPr="00AA2DC7" w14:paraId="2790B6BC" w14:textId="77777777" w:rsidTr="0088112A">
        <w:trPr>
          <w:trHeight w:val="385"/>
        </w:trPr>
        <w:tc>
          <w:tcPr>
            <w:tcW w:w="298" w:type="dxa"/>
            <w:vMerge/>
            <w:shd w:val="clear" w:color="auto" w:fill="auto"/>
            <w:tcMar>
              <w:left w:w="23" w:type="dxa"/>
            </w:tcMar>
          </w:tcPr>
          <w:p w14:paraId="3219F027" w14:textId="77777777" w:rsidR="00C812B6" w:rsidRPr="00AA2DC7" w:rsidRDefault="00C812B6">
            <w:pPr>
              <w:pStyle w:val="Grundtext1"/>
              <w:tabs>
                <w:tab w:val="left" w:pos="993"/>
              </w:tabs>
              <w:rPr>
                <w:rFonts w:ascii="Arial" w:hAnsi="Arial" w:cs="Arial"/>
                <w:sz w:val="20"/>
              </w:rPr>
            </w:pPr>
          </w:p>
        </w:tc>
        <w:tc>
          <w:tcPr>
            <w:tcW w:w="8164" w:type="dxa"/>
            <w:shd w:val="clear" w:color="auto" w:fill="auto"/>
            <w:tcMar>
              <w:left w:w="23" w:type="dxa"/>
            </w:tcMar>
          </w:tcPr>
          <w:p w14:paraId="281EE036" w14:textId="77777777" w:rsidR="00C812B6" w:rsidRPr="00AA2DC7" w:rsidRDefault="008707C5">
            <w:pPr>
              <w:pStyle w:val="TabellenInhalt"/>
              <w:rPr>
                <w:rFonts w:cs="Arial"/>
                <w:sz w:val="20"/>
                <w:szCs w:val="20"/>
              </w:rPr>
            </w:pPr>
            <w:r w:rsidRPr="00AA2DC7">
              <w:rPr>
                <w:rFonts w:eastAsia="Times New Roman" w:cs="Arial"/>
                <w:sz w:val="20"/>
                <w:szCs w:val="20"/>
                <w:lang w:eastAsia="de-DE"/>
              </w:rPr>
              <w:t>...kann seinen / ihren eigenen Lernfortschritt beschreiben und dokumentieren (zum Beispiel in einem Portfolio, Lerntagebuch).</w:t>
            </w:r>
          </w:p>
        </w:tc>
        <w:tc>
          <w:tcPr>
            <w:tcW w:w="407" w:type="dxa"/>
            <w:shd w:val="clear" w:color="auto" w:fill="auto"/>
            <w:tcMar>
              <w:left w:w="23" w:type="dxa"/>
            </w:tcMar>
          </w:tcPr>
          <w:p w14:paraId="438C3B81"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75D38D11" w14:textId="77777777" w:rsidR="00C812B6" w:rsidRPr="00AA2DC7" w:rsidRDefault="00C812B6">
            <w:pPr>
              <w:pStyle w:val="Grundtext1"/>
              <w:tabs>
                <w:tab w:val="left" w:pos="993"/>
              </w:tabs>
              <w:rPr>
                <w:rFonts w:ascii="Arial" w:hAnsi="Arial" w:cs="Arial"/>
                <w:sz w:val="20"/>
              </w:rPr>
            </w:pPr>
          </w:p>
        </w:tc>
        <w:tc>
          <w:tcPr>
            <w:tcW w:w="567" w:type="dxa"/>
            <w:shd w:val="clear" w:color="auto" w:fill="auto"/>
            <w:tcMar>
              <w:left w:w="108" w:type="dxa"/>
              <w:right w:w="108" w:type="dxa"/>
            </w:tcMar>
          </w:tcPr>
          <w:p w14:paraId="4FD7B0C6"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20A56F7A" w14:textId="77777777" w:rsidR="00C812B6" w:rsidRPr="00AA2DC7" w:rsidRDefault="00C812B6">
            <w:pPr>
              <w:pStyle w:val="Grundtext1"/>
              <w:tabs>
                <w:tab w:val="left" w:pos="993"/>
              </w:tabs>
              <w:rPr>
                <w:rFonts w:ascii="Arial" w:hAnsi="Arial" w:cs="Arial"/>
                <w:sz w:val="20"/>
              </w:rPr>
            </w:pPr>
          </w:p>
        </w:tc>
        <w:tc>
          <w:tcPr>
            <w:tcW w:w="426" w:type="dxa"/>
            <w:shd w:val="clear" w:color="auto" w:fill="auto"/>
            <w:tcMar>
              <w:left w:w="23" w:type="dxa"/>
            </w:tcMar>
          </w:tcPr>
          <w:p w14:paraId="05B2631B" w14:textId="77777777" w:rsidR="00C812B6" w:rsidRPr="00AA2DC7" w:rsidRDefault="00C812B6">
            <w:pPr>
              <w:pStyle w:val="Grundtext1"/>
              <w:tabs>
                <w:tab w:val="left" w:pos="993"/>
              </w:tabs>
              <w:rPr>
                <w:rFonts w:ascii="Arial" w:hAnsi="Arial" w:cs="Arial"/>
                <w:sz w:val="20"/>
              </w:rPr>
            </w:pPr>
          </w:p>
        </w:tc>
      </w:tr>
      <w:tr w:rsidR="00AA2DC7" w:rsidRPr="00AA2DC7" w14:paraId="7ACFA606" w14:textId="77777777" w:rsidTr="0088112A">
        <w:trPr>
          <w:trHeight w:val="57"/>
        </w:trPr>
        <w:tc>
          <w:tcPr>
            <w:tcW w:w="298" w:type="dxa"/>
            <w:vMerge/>
            <w:shd w:val="clear" w:color="auto" w:fill="auto"/>
            <w:tcMar>
              <w:left w:w="23" w:type="dxa"/>
            </w:tcMar>
          </w:tcPr>
          <w:p w14:paraId="75BF1F6A" w14:textId="77777777" w:rsidR="00C812B6" w:rsidRPr="00AA2DC7" w:rsidRDefault="00C812B6">
            <w:pPr>
              <w:pStyle w:val="Grundtext1"/>
              <w:tabs>
                <w:tab w:val="left" w:pos="993"/>
              </w:tabs>
              <w:rPr>
                <w:rFonts w:ascii="Arial" w:hAnsi="Arial" w:cs="Arial"/>
                <w:sz w:val="20"/>
              </w:rPr>
            </w:pPr>
          </w:p>
        </w:tc>
        <w:tc>
          <w:tcPr>
            <w:tcW w:w="8164" w:type="dxa"/>
            <w:shd w:val="clear" w:color="auto" w:fill="auto"/>
            <w:tcMar>
              <w:left w:w="23" w:type="dxa"/>
            </w:tcMar>
          </w:tcPr>
          <w:p w14:paraId="40250C89" w14:textId="77777777" w:rsidR="00C812B6" w:rsidRPr="00AA2DC7" w:rsidRDefault="008707C5">
            <w:pPr>
              <w:pStyle w:val="TabellenInhalt"/>
              <w:rPr>
                <w:rFonts w:cs="Arial"/>
                <w:sz w:val="20"/>
                <w:szCs w:val="20"/>
              </w:rPr>
            </w:pPr>
            <w:r w:rsidRPr="00AA2DC7">
              <w:rPr>
                <w:rFonts w:eastAsia="Times New Roman" w:cs="Arial"/>
                <w:sz w:val="20"/>
                <w:szCs w:val="20"/>
                <w:lang w:eastAsia="de-DE"/>
              </w:rPr>
              <w:t>...kann den Computer für selbstgesteuertes Lernen sinnvoll nutzen.</w:t>
            </w:r>
          </w:p>
        </w:tc>
        <w:tc>
          <w:tcPr>
            <w:tcW w:w="407" w:type="dxa"/>
            <w:shd w:val="clear" w:color="auto" w:fill="auto"/>
            <w:tcMar>
              <w:left w:w="23" w:type="dxa"/>
            </w:tcMar>
          </w:tcPr>
          <w:p w14:paraId="685EB451"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14386B62" w14:textId="77777777" w:rsidR="00C812B6" w:rsidRPr="00AA2DC7" w:rsidRDefault="00C812B6">
            <w:pPr>
              <w:pStyle w:val="Grundtext1"/>
              <w:tabs>
                <w:tab w:val="left" w:pos="993"/>
              </w:tabs>
              <w:rPr>
                <w:rFonts w:ascii="Arial" w:hAnsi="Arial" w:cs="Arial"/>
                <w:sz w:val="20"/>
              </w:rPr>
            </w:pPr>
          </w:p>
        </w:tc>
        <w:tc>
          <w:tcPr>
            <w:tcW w:w="567" w:type="dxa"/>
            <w:shd w:val="clear" w:color="auto" w:fill="auto"/>
            <w:tcMar>
              <w:left w:w="108" w:type="dxa"/>
              <w:right w:w="108" w:type="dxa"/>
            </w:tcMar>
          </w:tcPr>
          <w:p w14:paraId="537C4DEA" w14:textId="77777777" w:rsidR="00C812B6" w:rsidRPr="00AA2DC7" w:rsidRDefault="00C812B6">
            <w:pPr>
              <w:pStyle w:val="Grundtext1"/>
              <w:tabs>
                <w:tab w:val="left" w:pos="993"/>
              </w:tabs>
              <w:rPr>
                <w:rFonts w:ascii="Arial" w:hAnsi="Arial" w:cs="Arial"/>
                <w:sz w:val="20"/>
              </w:rPr>
            </w:pPr>
          </w:p>
        </w:tc>
        <w:tc>
          <w:tcPr>
            <w:tcW w:w="425" w:type="dxa"/>
            <w:shd w:val="clear" w:color="auto" w:fill="auto"/>
            <w:tcMar>
              <w:left w:w="23" w:type="dxa"/>
            </w:tcMar>
          </w:tcPr>
          <w:p w14:paraId="62C5F681" w14:textId="77777777" w:rsidR="00C812B6" w:rsidRPr="00AA2DC7" w:rsidRDefault="00C812B6">
            <w:pPr>
              <w:pStyle w:val="Grundtext1"/>
              <w:tabs>
                <w:tab w:val="left" w:pos="993"/>
              </w:tabs>
              <w:rPr>
                <w:rFonts w:ascii="Arial" w:hAnsi="Arial" w:cs="Arial"/>
                <w:sz w:val="20"/>
              </w:rPr>
            </w:pPr>
          </w:p>
        </w:tc>
        <w:tc>
          <w:tcPr>
            <w:tcW w:w="426" w:type="dxa"/>
            <w:shd w:val="clear" w:color="auto" w:fill="auto"/>
            <w:tcMar>
              <w:left w:w="23" w:type="dxa"/>
            </w:tcMar>
          </w:tcPr>
          <w:p w14:paraId="5F8E8D4D" w14:textId="77777777" w:rsidR="00C812B6" w:rsidRPr="00AA2DC7" w:rsidRDefault="00C812B6">
            <w:pPr>
              <w:pStyle w:val="Grundtext1"/>
              <w:tabs>
                <w:tab w:val="left" w:pos="993"/>
              </w:tabs>
              <w:rPr>
                <w:rFonts w:ascii="Arial" w:hAnsi="Arial" w:cs="Arial"/>
                <w:sz w:val="20"/>
              </w:rPr>
            </w:pPr>
          </w:p>
        </w:tc>
      </w:tr>
    </w:tbl>
    <w:p w14:paraId="0B213955" w14:textId="77777777" w:rsidR="00C812B6" w:rsidRPr="00AA2DC7" w:rsidRDefault="00C812B6">
      <w:pPr>
        <w:rPr>
          <w:rFonts w:ascii="Arial" w:hAnsi="Arial" w:cs="Arial"/>
          <w:sz w:val="20"/>
        </w:rPr>
      </w:pPr>
    </w:p>
    <w:p w14:paraId="14A11CD1" w14:textId="77777777" w:rsidR="00C812B6" w:rsidRPr="00AA2DC7" w:rsidRDefault="008707C5">
      <w:pPr>
        <w:widowControl/>
        <w:spacing w:after="160" w:line="259" w:lineRule="auto"/>
        <w:rPr>
          <w:rFonts w:ascii="Arial" w:hAnsi="Arial" w:cs="Arial"/>
          <w:sz w:val="20"/>
        </w:rPr>
      </w:pPr>
      <w:r w:rsidRPr="00AA2DC7">
        <w:rPr>
          <w:rFonts w:ascii="Arial" w:hAnsi="Arial" w:cs="Arial"/>
          <w:sz w:val="20"/>
        </w:rPr>
        <w:br w:type="page"/>
      </w:r>
    </w:p>
    <w:p w14:paraId="03DB347A" w14:textId="77777777" w:rsidR="006709D6" w:rsidRPr="00AA2DC7" w:rsidRDefault="006709D6">
      <w:pPr>
        <w:rPr>
          <w:rFonts w:ascii="Arial" w:hAnsi="Arial" w:cs="Arial"/>
          <w:sz w:val="28"/>
          <w:szCs w:val="28"/>
        </w:rPr>
      </w:pPr>
    </w:p>
    <w:p w14:paraId="0B78E8CA" w14:textId="77777777" w:rsidR="00C812B6" w:rsidRPr="00AA2DC7" w:rsidRDefault="008707C5">
      <w:pPr>
        <w:rPr>
          <w:rFonts w:ascii="Arial" w:hAnsi="Arial" w:cs="Arial"/>
          <w:b/>
          <w:sz w:val="28"/>
          <w:szCs w:val="28"/>
          <w:u w:val="single"/>
        </w:rPr>
      </w:pPr>
      <w:r w:rsidRPr="00AA2DC7">
        <w:rPr>
          <w:rFonts w:ascii="Arial" w:hAnsi="Arial" w:cs="Arial"/>
          <w:b/>
          <w:sz w:val="28"/>
          <w:szCs w:val="28"/>
          <w:u w:val="single"/>
        </w:rPr>
        <w:t>Erläuterungen zum individuellen Beobachtungsbogen:</w:t>
      </w:r>
    </w:p>
    <w:p w14:paraId="38875743" w14:textId="77777777" w:rsidR="00C812B6" w:rsidRPr="00AA2DC7" w:rsidRDefault="00C812B6">
      <w:pPr>
        <w:rPr>
          <w:rFonts w:ascii="Arial" w:hAnsi="Arial" w:cs="Arial"/>
          <w:sz w:val="20"/>
        </w:rPr>
      </w:pPr>
    </w:p>
    <w:p w14:paraId="3B2B82ED" w14:textId="77777777" w:rsidR="00C812B6" w:rsidRPr="00AA2DC7" w:rsidRDefault="008707C5">
      <w:pPr>
        <w:spacing w:line="360" w:lineRule="auto"/>
        <w:rPr>
          <w:rFonts w:ascii="Arial" w:hAnsi="Arial" w:cs="Arial"/>
          <w:szCs w:val="22"/>
        </w:rPr>
      </w:pPr>
      <w:r w:rsidRPr="00AA2DC7">
        <w:rPr>
          <w:rFonts w:ascii="Arial" w:hAnsi="Arial" w:cs="Arial"/>
          <w:szCs w:val="22"/>
        </w:rPr>
        <w:t xml:space="preserve">Der individuelle Beobachtungsbogen ist - neben METHODEN - in Anlehnung an den </w:t>
      </w:r>
      <w:r w:rsidRPr="00AA2DC7">
        <w:rPr>
          <w:rFonts w:ascii="Arial" w:hAnsi="Arial" w:cs="Arial"/>
          <w:i/>
          <w:szCs w:val="22"/>
        </w:rPr>
        <w:t>Gemeinsamen Europäischen Referenzrahmen</w:t>
      </w:r>
      <w:r w:rsidRPr="00AA2DC7">
        <w:rPr>
          <w:rFonts w:ascii="Arial" w:hAnsi="Arial" w:cs="Arial"/>
          <w:szCs w:val="22"/>
        </w:rPr>
        <w:t xml:space="preserve"> in die B</w:t>
      </w:r>
      <w:r w:rsidR="007E5D20" w:rsidRPr="00AA2DC7">
        <w:rPr>
          <w:rFonts w:ascii="Arial" w:hAnsi="Arial" w:cs="Arial"/>
          <w:szCs w:val="22"/>
        </w:rPr>
        <w:t xml:space="preserve">ereiche VERSTEHEN, SPRECHEN, </w:t>
      </w:r>
      <w:r w:rsidRPr="00AA2DC7">
        <w:rPr>
          <w:rFonts w:ascii="Arial" w:hAnsi="Arial" w:cs="Arial"/>
          <w:szCs w:val="22"/>
        </w:rPr>
        <w:t>SCHREIBEN</w:t>
      </w:r>
      <w:r w:rsidR="007E5D20" w:rsidRPr="00AA2DC7">
        <w:rPr>
          <w:rFonts w:ascii="Arial" w:hAnsi="Arial" w:cs="Arial"/>
          <w:szCs w:val="22"/>
        </w:rPr>
        <w:t xml:space="preserve">, MEDIATION, </w:t>
      </w:r>
      <w:r w:rsidR="008B7C71" w:rsidRPr="00AA2DC7">
        <w:rPr>
          <w:rFonts w:ascii="Arial" w:hAnsi="Arial" w:cs="Arial"/>
          <w:szCs w:val="22"/>
        </w:rPr>
        <w:t xml:space="preserve">PLURIKULTURELLE RÄUME SCHAFFEN, </w:t>
      </w:r>
      <w:r w:rsidR="007E5D20" w:rsidRPr="00AA2DC7">
        <w:rPr>
          <w:rFonts w:ascii="Arial" w:hAnsi="Arial" w:cs="Arial"/>
          <w:szCs w:val="22"/>
        </w:rPr>
        <w:t xml:space="preserve">ONLINEKONVERSAITION UND </w:t>
      </w:r>
      <w:r w:rsidR="008B7C71" w:rsidRPr="00AA2DC7">
        <w:rPr>
          <w:rFonts w:ascii="Arial" w:hAnsi="Arial" w:cs="Arial"/>
          <w:szCs w:val="22"/>
        </w:rPr>
        <w:t>–</w:t>
      </w:r>
      <w:r w:rsidR="007E5D20" w:rsidRPr="00AA2DC7">
        <w:rPr>
          <w:rFonts w:ascii="Arial" w:hAnsi="Arial" w:cs="Arial"/>
          <w:szCs w:val="22"/>
        </w:rPr>
        <w:t>DISKUSSION</w:t>
      </w:r>
      <w:r w:rsidR="008B7C71" w:rsidRPr="00AA2DC7">
        <w:rPr>
          <w:rFonts w:ascii="Arial" w:hAnsi="Arial" w:cs="Arial"/>
          <w:szCs w:val="22"/>
        </w:rPr>
        <w:t xml:space="preserve"> und GEBÄRDENKOMPETENZEN</w:t>
      </w:r>
      <w:r w:rsidRPr="00AA2DC7">
        <w:rPr>
          <w:rFonts w:ascii="Arial" w:hAnsi="Arial" w:cs="Arial"/>
          <w:szCs w:val="22"/>
        </w:rPr>
        <w:t xml:space="preserve"> gegliedert. </w:t>
      </w:r>
    </w:p>
    <w:p w14:paraId="0F4A92EB" w14:textId="77777777" w:rsidR="00C812B6" w:rsidRPr="00AA2DC7" w:rsidRDefault="008707C5">
      <w:pPr>
        <w:spacing w:line="360" w:lineRule="auto"/>
        <w:rPr>
          <w:rFonts w:ascii="Arial" w:hAnsi="Arial" w:cs="Arial"/>
          <w:szCs w:val="22"/>
        </w:rPr>
      </w:pPr>
      <w:r w:rsidRPr="00AA2DC7">
        <w:rPr>
          <w:rFonts w:ascii="Arial" w:hAnsi="Arial" w:cs="Arial"/>
          <w:szCs w:val="22"/>
        </w:rPr>
        <w:t>VERSTEHEN ist in die Kompetenzen HÖREN und LESEN unterteilt. SPRECHEN ist aufgegliedert in AN GESPRÄCHEN TEILNEHMEN und ZUSAMMENHÄNGENDES SPRECHEN.</w:t>
      </w:r>
    </w:p>
    <w:p w14:paraId="3AF30C86" w14:textId="77777777" w:rsidR="00C812B6" w:rsidRPr="00AA2DC7" w:rsidRDefault="008707C5">
      <w:pPr>
        <w:spacing w:line="360" w:lineRule="auto"/>
        <w:rPr>
          <w:rFonts w:ascii="Arial" w:hAnsi="Arial" w:cs="Arial"/>
          <w:szCs w:val="22"/>
        </w:rPr>
      </w:pPr>
      <w:r w:rsidRPr="00AA2DC7">
        <w:rPr>
          <w:rFonts w:ascii="Arial" w:hAnsi="Arial" w:cs="Arial"/>
          <w:szCs w:val="22"/>
        </w:rPr>
        <w:t>Während im Gemeinsamen Europäischen Referenzrahmen die Niveaus A1 bis C2 dargestellt werden, wurde sich hier auf A1 bis B1 beschränkt, denn nach einem Jahr in der Sprachlernklasse soll die Niveaustufe A2 erreicht sein und möglichst B1 angestrebt werden. Sollte eine Schülerin / ein Schüler deutlich bessere Leistungen zeigen, ist sie/er per Klassenkonferenz in die für sie/ihn beschlossene Regelklasse zu übergeben.</w:t>
      </w:r>
    </w:p>
    <w:p w14:paraId="193451A4" w14:textId="77777777" w:rsidR="00C812B6" w:rsidRPr="00AA2DC7" w:rsidRDefault="008707C5">
      <w:pPr>
        <w:spacing w:line="360" w:lineRule="auto"/>
        <w:rPr>
          <w:rFonts w:ascii="Arial" w:hAnsi="Arial" w:cs="Arial"/>
          <w:szCs w:val="22"/>
        </w:rPr>
      </w:pPr>
      <w:r w:rsidRPr="00AA2DC7">
        <w:rPr>
          <w:rFonts w:ascii="Arial" w:hAnsi="Arial" w:cs="Arial"/>
          <w:szCs w:val="22"/>
        </w:rPr>
        <w:t>Bei Bedarf sind die Kompetenzen höher als B1 allerdings dem GER zu entnehmen.</w:t>
      </w:r>
    </w:p>
    <w:p w14:paraId="072CB5B5" w14:textId="77777777" w:rsidR="00C812B6" w:rsidRPr="00AA2DC7" w:rsidRDefault="00C812B6">
      <w:pPr>
        <w:spacing w:line="360" w:lineRule="auto"/>
        <w:rPr>
          <w:rFonts w:ascii="Arial" w:hAnsi="Arial" w:cs="Arial"/>
          <w:szCs w:val="22"/>
        </w:rPr>
      </w:pPr>
    </w:p>
    <w:p w14:paraId="59438BE9" w14:textId="77777777" w:rsidR="00C812B6" w:rsidRPr="00AA2DC7" w:rsidRDefault="008707C5">
      <w:pPr>
        <w:spacing w:line="360" w:lineRule="auto"/>
        <w:rPr>
          <w:rFonts w:ascii="Arial" w:hAnsi="Arial" w:cs="Arial"/>
          <w:szCs w:val="22"/>
        </w:rPr>
      </w:pPr>
      <w:r w:rsidRPr="00AA2DC7">
        <w:rPr>
          <w:rFonts w:ascii="Arial" w:hAnsi="Arial" w:cs="Arial"/>
          <w:szCs w:val="22"/>
        </w:rPr>
        <w:t xml:space="preserve">Da die Kompetenzen im GER häufig sehr umfangreich formuliert werden, wurden sie jeweils in </w:t>
      </w:r>
      <w:r w:rsidR="007E5D20" w:rsidRPr="00AA2DC7">
        <w:rPr>
          <w:rFonts w:ascii="Arial" w:hAnsi="Arial" w:cs="Arial"/>
          <w:szCs w:val="22"/>
        </w:rPr>
        <w:t xml:space="preserve">weniger </w:t>
      </w:r>
      <w:r w:rsidRPr="00AA2DC7">
        <w:rPr>
          <w:rFonts w:ascii="Arial" w:hAnsi="Arial" w:cs="Arial"/>
          <w:szCs w:val="22"/>
        </w:rPr>
        <w:t xml:space="preserve">Nennungen aufgeteilt. Es kommt vor, dass eine Schülerin / ein Schüler den einen Teil beherrscht, </w:t>
      </w:r>
      <w:r w:rsidR="007E5D20" w:rsidRPr="00AA2DC7">
        <w:rPr>
          <w:rFonts w:ascii="Arial" w:hAnsi="Arial" w:cs="Arial"/>
          <w:szCs w:val="22"/>
        </w:rPr>
        <w:t>einen anderen</w:t>
      </w:r>
      <w:r w:rsidRPr="00AA2DC7">
        <w:rPr>
          <w:rFonts w:ascii="Arial" w:hAnsi="Arial" w:cs="Arial"/>
          <w:szCs w:val="22"/>
        </w:rPr>
        <w:t xml:space="preserve"> allerdings noch gänzlich erlernen muss. Nur wenn alle genannten Kompetenzen einer Niveaustufe beherrscht werden, wird die Sprache auf der entsprechenden Niveaustufe beherrscht.</w:t>
      </w:r>
    </w:p>
    <w:p w14:paraId="0F5B5B77" w14:textId="77777777" w:rsidR="00C812B6" w:rsidRPr="00AA2DC7" w:rsidRDefault="008707C5">
      <w:pPr>
        <w:spacing w:line="360" w:lineRule="auto"/>
        <w:rPr>
          <w:rFonts w:ascii="Arial" w:hAnsi="Arial" w:cs="Arial"/>
          <w:szCs w:val="22"/>
        </w:rPr>
      </w:pPr>
      <w:r w:rsidRPr="00AA2DC7">
        <w:rPr>
          <w:rFonts w:ascii="Arial" w:hAnsi="Arial" w:cs="Arial"/>
          <w:szCs w:val="22"/>
        </w:rPr>
        <w:t>Die Kompetenzen der einzelnen Niveaustufen sind progressiv angeordnet.</w:t>
      </w:r>
    </w:p>
    <w:p w14:paraId="3ED09456" w14:textId="77777777" w:rsidR="00C812B6" w:rsidRPr="00AA2DC7" w:rsidRDefault="00C812B6">
      <w:pPr>
        <w:spacing w:line="360" w:lineRule="auto"/>
        <w:rPr>
          <w:rFonts w:ascii="Arial" w:hAnsi="Arial" w:cs="Arial"/>
          <w:szCs w:val="22"/>
        </w:rPr>
      </w:pPr>
    </w:p>
    <w:p w14:paraId="62D7723E" w14:textId="77777777" w:rsidR="00C812B6" w:rsidRPr="00AA2DC7" w:rsidRDefault="008707C5">
      <w:pPr>
        <w:spacing w:line="360" w:lineRule="auto"/>
        <w:rPr>
          <w:rFonts w:ascii="Arial" w:hAnsi="Arial" w:cs="Arial"/>
          <w:szCs w:val="22"/>
        </w:rPr>
      </w:pPr>
      <w:r w:rsidRPr="00AA2DC7">
        <w:rPr>
          <w:rFonts w:ascii="Arial" w:hAnsi="Arial" w:cs="Arial"/>
          <w:szCs w:val="22"/>
        </w:rPr>
        <w:t>Rechts werden fünf Datenspalten zur Beurteilung bereitgestellt. Der Aufenthalt in einer Sprachlernklasse dauert üblicher Weise längstens ein Jahr. Eine Schülerin / Ein Schüler sollte innerhalb der ersten drei Monate zum ersten Mal beurteilt werden. Werden weitere Beurteilungen vor den Zeugnissen vorgenommen und vor Elternsprechtagen vorgenommen, ist die Anzahl der Bewertungsspalten ausreichend.</w:t>
      </w:r>
    </w:p>
    <w:p w14:paraId="7E46ADE7" w14:textId="77777777" w:rsidR="00C812B6" w:rsidRPr="00AA2DC7" w:rsidRDefault="00C812B6">
      <w:pPr>
        <w:spacing w:line="360" w:lineRule="auto"/>
        <w:rPr>
          <w:rFonts w:ascii="Arial" w:hAnsi="Arial" w:cs="Arial"/>
          <w:szCs w:val="22"/>
        </w:rPr>
      </w:pPr>
    </w:p>
    <w:p w14:paraId="788A8102" w14:textId="77777777" w:rsidR="00C812B6" w:rsidRPr="00AA2DC7" w:rsidRDefault="008707C5">
      <w:pPr>
        <w:spacing w:line="360" w:lineRule="auto"/>
        <w:rPr>
          <w:rFonts w:ascii="Arial" w:hAnsi="Arial" w:cs="Arial"/>
          <w:szCs w:val="22"/>
        </w:rPr>
      </w:pPr>
      <w:r w:rsidRPr="00AA2DC7">
        <w:rPr>
          <w:rFonts w:ascii="Arial" w:hAnsi="Arial" w:cs="Arial"/>
          <w:szCs w:val="22"/>
        </w:rPr>
        <w:t>Durch die fünf nebeneinanderliegenden Bewertungsspalten und die progressive Anordnung der Kompetenzen, kann zügig eine positive, stagnierende oder negative Entwicklung der Schülerin / des Schülers festgestellt werden.</w:t>
      </w:r>
    </w:p>
    <w:p w14:paraId="748420EF" w14:textId="77777777" w:rsidR="00C812B6" w:rsidRPr="00AA2DC7" w:rsidRDefault="00C812B6">
      <w:pPr>
        <w:spacing w:line="360" w:lineRule="auto"/>
        <w:rPr>
          <w:rFonts w:ascii="Arial" w:hAnsi="Arial" w:cs="Arial"/>
          <w:szCs w:val="22"/>
        </w:rPr>
      </w:pPr>
    </w:p>
    <w:p w14:paraId="0BF070BB" w14:textId="77777777" w:rsidR="00C812B6" w:rsidRPr="00AA2DC7" w:rsidRDefault="008707C5">
      <w:pPr>
        <w:spacing w:line="360" w:lineRule="auto"/>
        <w:rPr>
          <w:rFonts w:ascii="Arial" w:hAnsi="Arial" w:cs="Arial"/>
          <w:szCs w:val="22"/>
        </w:rPr>
      </w:pPr>
      <w:r w:rsidRPr="00AA2DC7">
        <w:rPr>
          <w:rFonts w:ascii="Arial" w:hAnsi="Arial" w:cs="Arial"/>
          <w:szCs w:val="22"/>
        </w:rPr>
        <w:t>Da der Zeugnisanhang in den einzelnen Kompetenzbereichen ebenso aufgebaut ist wie der individuelle Entwicklungsbogen, können die Textbausteine im Anhang übernommen werden. Dem Zeugnisanhang ist wiederum auf den ersten Blick zu entnehmen, auf welcher Niveaustufe des GER die Schülerin / der Schüler sich mit ihrem/seinen derzeitigen Lernstand befindet.</w:t>
      </w:r>
    </w:p>
    <w:p w14:paraId="22216BCF" w14:textId="77777777" w:rsidR="00C812B6" w:rsidRPr="00AA2DC7" w:rsidRDefault="00C812B6">
      <w:pPr>
        <w:spacing w:line="360" w:lineRule="auto"/>
        <w:rPr>
          <w:rFonts w:ascii="Arial" w:hAnsi="Arial" w:cs="Arial"/>
          <w:szCs w:val="22"/>
        </w:rPr>
      </w:pPr>
    </w:p>
    <w:p w14:paraId="7731AEAD" w14:textId="77777777" w:rsidR="00C812B6" w:rsidRPr="00AA2DC7" w:rsidRDefault="00C812B6">
      <w:pPr>
        <w:widowControl/>
        <w:spacing w:after="160" w:line="259" w:lineRule="auto"/>
        <w:rPr>
          <w:rFonts w:ascii="Arial" w:hAnsi="Arial" w:cs="Arial"/>
          <w:szCs w:val="22"/>
        </w:rPr>
      </w:pPr>
    </w:p>
    <w:sectPr w:rsidR="00C812B6" w:rsidRPr="00AA2DC7">
      <w:headerReference w:type="default" r:id="rId8"/>
      <w:footerReference w:type="default" r:id="rId9"/>
      <w:pgSz w:w="11906" w:h="16838"/>
      <w:pgMar w:top="1255" w:right="340" w:bottom="851" w:left="454" w:header="34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C6C79" w14:textId="77777777" w:rsidR="00A57AA8" w:rsidRDefault="00A57AA8">
      <w:r>
        <w:separator/>
      </w:r>
    </w:p>
  </w:endnote>
  <w:endnote w:type="continuationSeparator" w:id="0">
    <w:p w14:paraId="312766F2" w14:textId="77777777" w:rsidR="00A57AA8" w:rsidRDefault="00A5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DSFrutiger 45 Light">
    <w:altName w:val="Corbel"/>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decorative"/>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A190" w14:textId="77777777" w:rsidR="00C812B6" w:rsidRDefault="008707C5">
    <w:pPr>
      <w:pStyle w:val="Fuzeil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E6E3F" w14:textId="77777777" w:rsidR="00A57AA8" w:rsidRDefault="00A57AA8">
      <w:r>
        <w:separator/>
      </w:r>
    </w:p>
  </w:footnote>
  <w:footnote w:type="continuationSeparator" w:id="0">
    <w:p w14:paraId="319C0A30" w14:textId="77777777" w:rsidR="00A57AA8" w:rsidRDefault="00A5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6AA2C" w14:textId="77777777" w:rsidR="00C812B6" w:rsidRDefault="00C812B6">
    <w:pPr>
      <w:pStyle w:val="Kopfzeile"/>
    </w:pPr>
  </w:p>
  <w:p w14:paraId="769B3DC9" w14:textId="77777777" w:rsidR="00C812B6" w:rsidRDefault="008707C5">
    <w:pPr>
      <w:pStyle w:val="Kopfzeile"/>
    </w:pPr>
    <w:r>
      <w:t>Sprachbildungszentren Niedersachsen</w:t>
    </w:r>
  </w:p>
  <w:p w14:paraId="3C9E4620" w14:textId="77777777" w:rsidR="00C812B6" w:rsidRDefault="00C812B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2B6"/>
    <w:rsid w:val="00075CE1"/>
    <w:rsid w:val="000C6267"/>
    <w:rsid w:val="00136C42"/>
    <w:rsid w:val="00197CFA"/>
    <w:rsid w:val="001A1204"/>
    <w:rsid w:val="0023191B"/>
    <w:rsid w:val="0026324E"/>
    <w:rsid w:val="0026434A"/>
    <w:rsid w:val="002B6D05"/>
    <w:rsid w:val="002B7B3B"/>
    <w:rsid w:val="00386820"/>
    <w:rsid w:val="003A489E"/>
    <w:rsid w:val="00421484"/>
    <w:rsid w:val="00435745"/>
    <w:rsid w:val="004528A1"/>
    <w:rsid w:val="004B7E18"/>
    <w:rsid w:val="004F4F68"/>
    <w:rsid w:val="00570C9B"/>
    <w:rsid w:val="0064681A"/>
    <w:rsid w:val="006709D6"/>
    <w:rsid w:val="00684EF0"/>
    <w:rsid w:val="00723688"/>
    <w:rsid w:val="007C3561"/>
    <w:rsid w:val="007E5D20"/>
    <w:rsid w:val="00824625"/>
    <w:rsid w:val="008707C5"/>
    <w:rsid w:val="0088112A"/>
    <w:rsid w:val="008B7C71"/>
    <w:rsid w:val="008E41FA"/>
    <w:rsid w:val="008E5D85"/>
    <w:rsid w:val="009508BB"/>
    <w:rsid w:val="009566CB"/>
    <w:rsid w:val="009F79B3"/>
    <w:rsid w:val="00A11918"/>
    <w:rsid w:val="00A57AA8"/>
    <w:rsid w:val="00A739DF"/>
    <w:rsid w:val="00AA2DC7"/>
    <w:rsid w:val="00AE7BE6"/>
    <w:rsid w:val="00BE51D8"/>
    <w:rsid w:val="00BE5871"/>
    <w:rsid w:val="00C812B6"/>
    <w:rsid w:val="00C938E4"/>
    <w:rsid w:val="00CC72E2"/>
    <w:rsid w:val="00D97F4F"/>
    <w:rsid w:val="00E03AE2"/>
    <w:rsid w:val="00E156E8"/>
    <w:rsid w:val="00E31729"/>
    <w:rsid w:val="00F32175"/>
    <w:rsid w:val="00F92ECE"/>
    <w:rsid w:val="43CE0BF1"/>
  </w:rsids>
  <m:mathPr>
    <m:mathFont m:val="Cambria Math"/>
    <m:brkBin m:val="before"/>
    <m:brkBinSub m:val="--"/>
    <m:smallFrac m:val="0"/>
    <m:dispDef/>
    <m:lMargin m:val="0"/>
    <m:rMargin m:val="0"/>
    <m:defJc m:val="centerGroup"/>
    <m:wrapIndent m:val="1440"/>
    <m:intLim m:val="subSup"/>
    <m:naryLim m:val="undOvr"/>
  </m:mathPr>
  <w:themeFontLang w:val="de-DE"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A464"/>
  <w15:docId w15:val="{637E064D-B63E-461A-8892-FD9336ED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pacing w:after="0" w:line="240" w:lineRule="auto"/>
    </w:pPr>
    <w:rPr>
      <w:rFonts w:ascii="NDSFrutiger 45 Light" w:eastAsia="Times New Roman" w:hAnsi="NDSFrutiger 45 Light" w:cs="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uppressLineNumbers/>
      <w:spacing w:before="120" w:after="120"/>
    </w:pPr>
    <w:rPr>
      <w:rFonts w:cs="Arial"/>
      <w:i/>
      <w:iCs/>
      <w:sz w:val="24"/>
      <w:szCs w:val="24"/>
    </w:rPr>
  </w:style>
  <w:style w:type="paragraph" w:styleId="Sprechblasentext">
    <w:name w:val="Balloon Text"/>
    <w:basedOn w:val="Standard"/>
    <w:link w:val="SprechblasentextZchn"/>
    <w:uiPriority w:val="99"/>
    <w:unhideWhenUsed/>
    <w:qFormat/>
    <w:rPr>
      <w:rFonts w:ascii="Segoe UI" w:hAnsi="Segoe UI" w:cs="Segoe UI"/>
      <w:sz w:val="18"/>
      <w:szCs w:val="18"/>
    </w:rPr>
  </w:style>
  <w:style w:type="paragraph" w:styleId="Funotentext">
    <w:name w:val="footnote text"/>
    <w:basedOn w:val="Standard"/>
    <w:link w:val="FunotentextZchn"/>
    <w:qFormat/>
  </w:style>
  <w:style w:type="paragraph" w:styleId="Liste">
    <w:name w:val="List"/>
    <w:basedOn w:val="Textkrper"/>
    <w:qFormat/>
    <w:rPr>
      <w:rFonts w:cs="Arial"/>
    </w:rPr>
  </w:style>
  <w:style w:type="paragraph" w:styleId="Textkrper">
    <w:name w:val="Body Text"/>
    <w:basedOn w:val="Standard"/>
    <w:pPr>
      <w:spacing w:after="140" w:line="288" w:lineRule="auto"/>
    </w:pPr>
  </w:style>
  <w:style w:type="paragraph" w:styleId="Kopfzeile">
    <w:name w:val="header"/>
    <w:basedOn w:val="Standard"/>
    <w:link w:val="KopfzeileZchn"/>
    <w:uiPriority w:val="99"/>
    <w:unhideWhenUsed/>
    <w:pPr>
      <w:tabs>
        <w:tab w:val="center" w:pos="4536"/>
        <w:tab w:val="right" w:pos="9072"/>
      </w:tabs>
    </w:pPr>
  </w:style>
  <w:style w:type="paragraph" w:styleId="Fuzeile">
    <w:name w:val="footer"/>
    <w:basedOn w:val="Standard"/>
    <w:link w:val="FuzeileZchn"/>
    <w:uiPriority w:val="99"/>
    <w:unhideWhenUsed/>
    <w:pPr>
      <w:tabs>
        <w:tab w:val="center" w:pos="4536"/>
        <w:tab w:val="right" w:pos="9072"/>
      </w:tabs>
    </w:pPr>
  </w:style>
  <w:style w:type="character" w:styleId="Funotenzeichen">
    <w:name w:val="footnote reference"/>
    <w:basedOn w:val="Absatz-Standardschriftart"/>
    <w:uiPriority w:val="99"/>
    <w:unhideWhenUsed/>
    <w:qFormat/>
    <w:rPr>
      <w:vertAlign w:val="superscript"/>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qFormat/>
  </w:style>
  <w:style w:type="character" w:customStyle="1" w:styleId="FuzeileZchn">
    <w:name w:val="Fußzeile Zchn"/>
    <w:basedOn w:val="Absatz-Standardschriftart"/>
    <w:link w:val="Fuzeile"/>
    <w:uiPriority w:val="99"/>
    <w:qFormat/>
  </w:style>
  <w:style w:type="character" w:customStyle="1" w:styleId="SprechblasentextZchn">
    <w:name w:val="Sprechblasentext Zchn"/>
    <w:basedOn w:val="Absatz-Standardschriftart"/>
    <w:link w:val="Sprechblasentext"/>
    <w:uiPriority w:val="99"/>
    <w:semiHidden/>
    <w:qFormat/>
    <w:rPr>
      <w:rFonts w:ascii="Segoe UI" w:eastAsia="Times New Roman" w:hAnsi="Segoe UI" w:cs="Segoe UI"/>
      <w:sz w:val="18"/>
      <w:szCs w:val="18"/>
      <w:lang w:eastAsia="de-DE"/>
    </w:rPr>
  </w:style>
  <w:style w:type="character" w:customStyle="1" w:styleId="FunotentextZchn">
    <w:name w:val="Fußnotentext Zchn"/>
    <w:basedOn w:val="Absatz-Standardschriftart"/>
    <w:link w:val="Funotentext"/>
    <w:uiPriority w:val="99"/>
    <w:semiHidden/>
    <w:qFormat/>
    <w:rPr>
      <w:rFonts w:ascii="NDSFrutiger 45 Light" w:eastAsia="Times New Roman" w:hAnsi="NDSFrutiger 45 Light" w:cs="Times New Roman"/>
      <w:sz w:val="20"/>
      <w:szCs w:val="20"/>
      <w:lang w:eastAsia="de-DE"/>
    </w:rPr>
  </w:style>
  <w:style w:type="character" w:customStyle="1" w:styleId="Funotenzeichen1">
    <w:name w:val="Fußnotenzeichen1"/>
    <w:qFormat/>
  </w:style>
  <w:style w:type="character" w:customStyle="1" w:styleId="Funotenanker">
    <w:name w:val="Fußnotenanker"/>
    <w:rPr>
      <w:vertAlign w:val="superscript"/>
    </w:rPr>
  </w:style>
  <w:style w:type="character" w:customStyle="1" w:styleId="Endnotenanker">
    <w:name w:val="Endnotenanker"/>
    <w:qFormat/>
    <w:rPr>
      <w:vertAlign w:val="superscript"/>
    </w:rPr>
  </w:style>
  <w:style w:type="character" w:customStyle="1" w:styleId="Endnotenzeichen1">
    <w:name w:val="Endnotenzeichen1"/>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customStyle="1" w:styleId="Verzeichnis">
    <w:name w:val="Verzeichnis"/>
    <w:basedOn w:val="Standard"/>
    <w:qFormat/>
    <w:pPr>
      <w:suppressLineNumbers/>
    </w:pPr>
    <w:rPr>
      <w:rFonts w:cs="Arial"/>
    </w:rPr>
  </w:style>
  <w:style w:type="paragraph" w:customStyle="1" w:styleId="Grundtext1">
    <w:name w:val="Grundtext1"/>
    <w:basedOn w:val="Standard"/>
    <w:qFormat/>
  </w:style>
  <w:style w:type="paragraph" w:customStyle="1" w:styleId="TabellenInhalt">
    <w:name w:val="Tabellen Inhalt"/>
    <w:basedOn w:val="Standard"/>
    <w:qFormat/>
    <w:pPr>
      <w:suppressLineNumbers/>
      <w:suppressAutoHyphens/>
    </w:pPr>
    <w:rPr>
      <w:rFonts w:ascii="Arial" w:eastAsia="SimSun" w:hAnsi="Arial" w:cs="Lucida Sans"/>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F6FDF52-DA63-46B9-A6D5-173C01EDC6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2004</Words>
  <Characters>12626</Characters>
  <Application>Microsoft Office Word</Application>
  <DocSecurity>0</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Individueller Beobachtungsbogen von ____________________________________</vt:lpstr>
      <vt:lpstr>Individueller Beobachtungsbogen von ____________________________________</vt:lpstr>
    </vt:vector>
  </TitlesOfParts>
  <Company>IT.Niedersachsen</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Individueller Beobachtungsbogen von ____________________________________</dc:title>
  <dc:creator>Müller, Alexa (NLSchB)</dc:creator>
  <cp:lastModifiedBy>Vicky</cp:lastModifiedBy>
  <cp:revision>2</cp:revision>
  <cp:lastPrinted>2016-05-02T10:12:00Z</cp:lastPrinted>
  <dcterms:created xsi:type="dcterms:W3CDTF">2024-11-28T15:07:00Z</dcterms:created>
  <dcterms:modified xsi:type="dcterms:W3CDTF">2024-11-28T15:07:00Z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IT.Niedersachsen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1031-10.1.0.5490</vt:lpwstr>
  </property>
</Properties>
</file>